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60626236"/>
        <w:docPartObj>
          <w:docPartGallery w:val="Cover Pages"/>
          <w:docPartUnique/>
        </w:docPartObj>
      </w:sdtPr>
      <w:sdtEndPr>
        <w:rPr>
          <w:rFonts w:ascii="Arial" w:hAnsi="Arial" w:cs="Arial"/>
          <w:b/>
          <w:caps/>
          <w:sz w:val="20"/>
          <w:szCs w:val="20"/>
        </w:rPr>
      </w:sdtEndPr>
      <w:sdtContent>
        <w:p w:rsidR="00510B0E" w:rsidRDefault="00EF08D8" w:rsidP="009251B7">
          <w:pPr>
            <w:jc w:val="both"/>
          </w:pPr>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3930" cy="1203960"/>
                    <wp:effectExtent l="635" t="2540" r="635" b="3175"/>
                    <wp:wrapNone/>
                    <wp:docPr id="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3930" cy="1203960"/>
                              <a:chOff x="0" y="0"/>
                              <a:chExt cx="73152" cy="12161"/>
                            </a:xfrm>
                          </wpg:grpSpPr>
                          <wps:wsp>
                            <wps:cNvPr id="2"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3" name="Rectangle 151"/>
                            <wps:cNvSpPr>
                              <a:spLocks noChangeArrowheads="1"/>
                            </wps:cNvSpPr>
                            <wps:spPr bwMode="auto">
                              <a:xfrm>
                                <a:off x="0" y="0"/>
                                <a:ext cx="73152" cy="12161"/>
                              </a:xfrm>
                              <a:prstGeom prst="rect">
                                <a:avLst/>
                              </a:prstGeom>
                              <a:blipFill dpi="0" rotWithShape="1">
                                <a:blip r:embed="rId8"/>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72B5FF0A" id="Group 149" o:spid="_x0000_s1026" style="position:absolute;margin-left:0;margin-top:0;width:575.9pt;height:94.8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8oEAwUAABAQAAAOAAAAZHJzL2Uyb0RvYy54bWzkV1tv2zYUfh+w/0Do&#10;cUBiUTdbQpyiTZqgQNYWa4Y90xR1wSRRI+k46bD/vkNSVCS79oIU2Ev9YJHip8PD71x58eaxbdAD&#10;E7Lm3drD576HWEd5Xnfl2vv9/uZs5SGpSJeThnds7T0x6b25/Pmni12fsYBXvMmZQCCkk9muX3uV&#10;Un22WEhasZbIc96zDhYLLlqiYCrKRS7IDqS3zSLw/WSx4yLvBadMSnh7bRe9SyO/KBhVn4pCMoWa&#10;tQe6KfMvzP9G/y8uL0hWCtJXNR3UIK/QoiV1B5uOoq6JImgr6gNRbU0Fl7xQ55S3C14UNWXmDHAa&#10;7O+d5lbwbW/OUma7sh9pAmr3eHq1WPrx4bNAdQ6281BHWjCR2RXhKNXk7PoyA8yt6L/0n4U9IQzv&#10;OP1TwvJif13PSwtGm92vPAeBZKu4IeexEK0WAcdGj8YGT6MN2KNCFF4uQxymIZiKwhoO/DBNBivR&#10;Ckx58B2t3j9/GQfuO5xgrf6CZHZTo+igmD4VeJt8JlR+H6FfKtIzYyepyRoIBV0sob+BF5KubBiK&#10;jVJ6d4A5QuWUzcmKhkkg/dU8jmzg0A9nbJCMbqW6ZdyYgzzcSWUDIYeRMXI+6H4PlijaBmLilwXy&#10;0Q6BfYLEmaQcYeA9E1iFMA7SJImH+BphwMkIA0kxhPBxmeEE7KOjMqMJ7D9lxhMw1rwsw+OSkwk4&#10;TAJ/GS+Pa7ucgJdhuFrFxwVDUhxpOEFAOoFhPw2CKD0uE7/UUi80FZ7aykeJDz+UxHGY7BsVzw11&#10;Cjm11WmZU0OdRk6tdBo5NdEBElJF6dyfVC4i6GM3hASMEETx2rsHZnSM9FzqbKQjBFLVvcs3gNOr&#10;E3g4gwOtGu4C8hAezeDAmIabSAIVD+HxDA5kaPhyCPdDeDKDgyNquEn135S+nMG1j2k8nh3WfjjQ&#10;JCDZ7Rdb4SEothvrNz1Rml3DIAzRzuR8k1NQBSl/SBx6veUP7J4bpNpL/LDn82rTTVEuQ2lNTekA&#10;rEO4Z2/kTZFuX1s0HM49LT5McBr7lgMI8ShwVnEw97RwC4TAxbHNhEcVsch9ZWnDJbP6aNJMNRvZ&#10;06RPcrjkTZ3f1E2j2TLdE7tqBHog0PcQSlmnsLFks22hKNv3WIf0UFzhva6uBu/0GMWYnWc7NMbH&#10;O653dIzpnaGKD7bV9dw0QH+nOIj8d0F6dpOslmfRTRSfpUt/debj9B0U9yiNrm/+0crhKKvqPGfd&#10;Xd0x14zh6GW1eWgLbRtl2jHtWUEcwQkNJzOCRLkZ6TEsjGeewqD96nI4HskqRvL3w1iRurHjxVxl&#10;QxOc2z0NE9B42DJuu44Nz5+gpAtuO1HonGFQcfHVQzvoQtee/GtLBPNQ86GDriTFUQTOocwkipcB&#10;TMR0ZTNdIR0FUWuPKog4O7lSttnd9qIuK9jLukHH30JTVtS67BsNrV7DBFqj/6lHgsqx3yPhU00S&#10;6vhVBVmYvRWC77RVgCSbjGZdlSP9+3unYL+ThMQvbO+E9GDt6YxnXMz1URCaDqJ9Z9PUvY4TlPe1&#10;aXrB+H/UqjJdozOIBg0uDwbb6+6/cQuyN4drTrctxLa9CgnWEAX3MFnVvQQ/yVi7YTko+CE3FEFi&#10;EFQ3o8alpRJMUcgqJCtAu+E96D4uwNjprlE/Rsy3tYILaVO3a281yY8/YAIwVya4dpp0NlyR9b12&#10;OjcJ4/kif/k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HJ4hNkAAAAGAQAA&#10;DwAAAGRycy9kb3ducmV2LnhtbEyPQW/CMAyF75P4D5GRdhtpmcZY1xQhNM6IsstuofGaisSpmgDl&#10;38/ssl0sW89673vlavROXHCIXSAF+SwDgdQE01Gr4POwfVqCiEmT0S4QKrhhhFU1eSh1YcKV9nip&#10;UyvYhGKhFdiU+kLK2Fj0Os5Cj8Tadxi8TnwOrTSDvrK5d3KeZQvpdUecYHWPG4vNqT57zo271w8n&#10;/e42bu1m/Ry6L9zXSj1Ox/U7iIRj+nuGOz6jQ8VMx3AmE4VTwEXS77xr+UvOPY68Ld8WIKtS/sev&#10;fgAAAP//AwBQSwMECgAAAAAAAAAhAJsbFBFoZAAAaGQAABQAAABkcnMvbWVkaWEvaW1hZ2UxLnBu&#10;Z4lQTkcNChoKAAAADUlIRFIAAAlgAAABjwgGAAAA2LDrXgAAAAlwSFlzAAAuIwAALiMBeKU/dgAA&#10;ABl0RVh0U29mdHdhcmUAQWRvYmUgSW1hZ2VSZWFkeXHJZTwAAGP1SURBVHja7N3tbhtpei7qKpKi&#10;qC/ake3tcc94I8FCZoD1YwELWPkZJCew8ydADmEdwD6rnECOY2P/3UEmE8+0221JlihZoi1+bD5k&#10;vdbbbLrbslUSP64LeFGlorvprlLbYvHm/ZTj8fj/KgAAAACWw/Vk9SbrbLIGk3U0WVdlWV46NQAA&#10;AADAMioFsAAAAIAVcTxZEcS6KmbBrOuyLHtOCwAAAADwkASwAAAAgFUXIazL4qY5K4JZx04LAAAA&#10;AHAfBLAAAACAdZXaslJz1qVgFgAAAABw1wSwAAAAgE1zXdy0ZV1V215ZltdODQAAAABwWwJYAAAA&#10;ADdSW1YEs45iW5blpdMCAAAAAHyOABYAAADAr4tgVt6cFeMMe04LAAAAACCABQAAAPD1IoQVwazU&#10;nBXBrGOnBQAAAAA2hwAWAAAAwN1LYwxTc1a0ZvXKsrx2agAAAABgvQhgAQAAANyffIzhYLKOJuuq&#10;LMtLpwYAAAAAVpMAFgAAAMBySGMMozkrglnXZVn2nBYAAAAAWG4CWAAAAADLLUJYl8VNc1YEs46d&#10;FgAAAAB4EM3JalWrMVlbAlgAAAAAqym1ZaXmrEvBLAAAAAC4E9NgVTELW8XanqyyOvYzAlgAAAAA&#10;6+W6uGnLuqq2vbIsr50aAAAAAPiJPFgVK4JX7dv+SwSwAAAAADZHasuKYNZRbMuyvHRaAAAAAFhj&#10;qckqbfPxgXdCAAsAAACACGblzVkxzrDntAAAAACwIvL2qvnxgXUZTdYglgAWAAAAAJ8TIawIZqXm&#10;rAhmHTstAAAAADyA+faqfHxgnT4Ws7DVdbXGk/Uh/wUCWAAAAADcVhpjmJqzojWrV5bltVMDAAAA&#10;wDeYb6/Km63qFPe1htk27Y++5B8WwAIAAADgruRjDKN+/WiyrsqyvHRqAAAAAMjk7VWp2arukFUK&#10;VkV71afxgdWxbyKABQAAAMB9SGMMozkrglnXZVn2nBYAAACAtZW3V82PD6zLfHtVPj6wNgJYAAAA&#10;ADykCGFdFjfNWRHMOnZaAAAAAFZC3l41Pz6wLvPtVRGuGhezZqsHIYAFAAAAwDJKbVmpOetSMAsA&#10;AADgQaRgVWqvyscH1ilvr8rHBy4dASwAAAAAVknccEttWVfVtleW5bVTAwAAAPDV5tur8vGBdcrb&#10;q1KzVRofuDIEsAAAAABYF6ktK4JZR7Ety/LSaQEAAAD4JG+vSuMDU7NVXVJ7VQSrBsVPxweuBQEs&#10;AAAAANZdBLPy5qwYZ9hzWgAAAIA1lbdXzY8PrMt8e1U+PnDtCWABAAAAsKkihHWZbSOYdey0AAAA&#10;ACtgvr1qu7gZH1iXFLJK7VX5+MCNJoAFAAAAAD+Vxhim5qxozeqVZXnt1AAAAAD3KLVXpWBVPj6w&#10;Tnl7VT4+cOSSLCaABQAAAABfJh9jeJW2ZVleOjUAAADAN8jbq/LxgXXK26vmm624JQEsAAAAAPh2&#10;0ZaVmrOOJuu6LMue0wIAAABU8vaq+fGBdZlvr4pmKyGrGghgAQAAAEB9IoR1Wdw0Z10KZgEAAMDa&#10;ytur5scH1mW+vSofH8g9EcACAAAAgPuX2rJSc1YEs46dFgAAAFh68+1VebNVnfJgVT4+kCXQcgoA&#10;AAAA4N7tVutJOjAex33T6Q3U1JZ1VW17ZVn61CoAAADcn/n2qq1sW6d4/T/Mtvn4QB7YeDyOZrPt&#10;6sudYpa7iu+LHQ1YAAAAALD8UjArNWcdxbYsy0unBgAAAL5a3l6Vjw+s+zV+aq+aHx/IAxiPxwfV&#10;7nzAKo2OPPi1f4cAFgAAAACsthhdmDdnxTjDntMCAAAAU3mwan58YF3m26vy8YHcg/F4vFv8PEDV&#10;Lm4Cdvnj30wACwAAAADWU2rMStsIZh07LQAAAKyhFKyKcM38+MC6zLdX5c1W1GA8Hsf13K2+TCMA&#10;w372fbD7EL83ASwAAAAA2CxpjGFqzorWrF5Zlj6FCwAAwDKbb6/KxwfWKW+vSs1WQlZ3KBsBOB+w&#10;+uIRgA9NAAsAAAAACPkYw6u0Lcvy0qkBAADgnsy3V+XjA+t+TZzaq+bHB/IVxuNxXLPt6ss8YLVT&#10;7d/pCMCHJoAFAAAAAPyaaMtKzVlHk3VdlmXPaQEAAOAr5e1V+fjAOuXtVfPjA/kCcyMA84DVg48A&#10;fGgCWAAAAADA14oQ1mVx05x1KZgFAABAJW+vSs1WaXxgXVKwKrVX5eMD+YzxeJzaqOYDVikUd+As&#10;/TIBLAAAAADgrqW2rNScFcGsY6cFAABg7aT2qrTy8YF1mW+vyscHUpkbAbhTXZ98BGA81nam7oYA&#10;FgAAAABwX+KmeGrLuqq2vbIsfRIZAABgec23V+XjA+uUt1el8YGp2Wpjjcfj1EY1H7Cab7DiHglg&#10;AQAAAAAPLQWzUnPWUWzLsrx0agAAAO5NhHlSiCcfH1j368HUXjU/PnBjZCMAQx6wSuc/f5wlJIAF&#10;AAAAACyzGF2YN2fFOMOe0wIAAPBV8vaqfHxgo8bnnG+vimarND5wbX1mBGDYz66FEYBrQgALAAAA&#10;AFhFqTErbSOYdey0AAAA/KS9Ko0PTM1WdUntVSlYlY8PXCvZCMB83N9O8fMGKzaIABYAAAAAsE7S&#10;GMPUnBWtWb2yLK+dGgAAYI3Mt1fl4wPrlLdX5eMDV9pnRgDG1zvVvhGA/CIBLAAAAABgE+RjDK/S&#10;tizLS6cGAABYUvPtVfn4wDrl7VXz4wNXxng8zhuq8nGAaQRg/jh8EwEsAAAAAGDTRVtWas46mqzr&#10;six7TgsAAHBP8mBVPj6wTnl71fz4wKX2mRGA7eycGQHIvRPAAgAAAABYLEJYl8VNc9alYBYAAPCV&#10;UpNV2ubjA+sy316VN1stlfF4nDdU7VTnJh8BGI+1fRuxrASwAAAAAABuJ7VlpeasCGYdOy0AALDx&#10;8vaq+fGBdZlvr7rOtg/qF0YA7mTnxQhA1oIAFgAAAADA3Yg3OFJb1lW17ZVlee3UAADA2phvr8rH&#10;B9Ypb6/Kxwfeu/F4vFvchMrSuL98BGD+OGwEASwAAAAAgHqlYFZqzjqKbVmWl04NAAAspfn2qrzZ&#10;qu7XDilYNT8+sFafGQEY9qutEYDwCwSwAAAAAAAeTowuzJuzYpxhz2kBAIB7kbdXpWarukNGKVgV&#10;Iav58YF3bjwe5w1V8yMAw4FvA/h2AlgAAAAAAMsnNWalbQSzjp0WAAC4tby9an58YF3m26vy8YHf&#10;7DMjAOPrnWrfCEC4ZwJYAAAAAACrI40xTM1Z0ZrVK8vy2qkBAGCD5e1V8+MD6zLfXpWPD7y18Xgc&#10;v9fd6stFIwDzx4ElI4AFAAAAALD68jGGV2lbluWlUwMAwJpIwarUXpWPD6xT3l6Vjw/8ItkIwDxA&#10;1S5uRh0aAQhrQAALAAAAAGC9RVtWas46mqzrsix7TgsAAEtovr0qHx9Yp7y9KjVbpfGBPzMej+P3&#10;s119uWgE4PY9/J6BJSKABQAAAACwmSKEdVncNGddCmYBAHBP8vaqND4wNVvVJbVXRbBqUPx0fOD8&#10;CMA8YLVT3ATCjAAEFhLAAgAAAAAgl9qyUnNWBLOOnRYAAG4pb6+aHx9Yl/n2qo//+q//uv0v//Iv&#10;0W71uRGAu9VjAF9NAAsAAAAAgC8Rb2Kltqyratsry/LaqQEA2Fjz7VXbxU1bVG3+4R/+ofif//N/&#10;Nrvd7vDv//7vW48fP278r//1v6LJyghA4EEIYAEAAAAA8C1SMCs1Zx3FtizLS6cGAGAtpPaqFKzK&#10;xwfeqX/6p3/aj+1vfvObrT/84Q/l9vb26G//9m+3Dg8Pi0ePHo1evny53el0xi4JsGwEsAAAAAAA&#10;qEuMLsybs2KcYc9pAQBYSnl7VT4+8Jv84z/+40632502Yv33//7f92I7+bq9t7fXfvTo0eCv/uqv&#10;tn/zm9+M2u326MmTJ4PJY6PJ8aHLAawSASwAAAAAAO5basxK2whmHTstAAC1S01WaZuPD/xiL168&#10;aP7d3/3ddNzf3/zN33R2dnaa1fFpg9XW1lbj4OBg+nin0xnu7u5GqGowOT6e/JqPQlbAuhHAAgAA&#10;AABgWaQxhqk5K1qzemVZXjs1AABfLG+vmh8f+IvSCMCDg4PGy5cvpwGqp0+f7mxtbU3/2cPDw71F&#10;/1yr1Rp3u93Bzs7OcG9vbxQhq3a7PX7+/PnA5QA2gQAWAAAAAADLLh9jeJW2ZVleOjUAwIaab6+K&#10;8YFlMQtb/cT/+B//o/3Xf/3X01GCaQTg9vZ28/DwcBqw2t3d3ep0Ol80anDyz1y3Wq3R48ePh5P9&#10;weTfM3r58qWwPLDxBLAAAAAAAFhl0ZaVmrOOCsEsAGB9zLdXfRofmI8A/M1vfrN1eHg4DVAtGgF4&#10;W5N/btpkFSGr/f394eTr4bNnzwadTmfskgAsJoAFAAAAAMA6isasy+KmOeuyLMue0wIALKFP7VX/&#10;/M//3N3f328NBoOdNAKw2+229/b2pgGrz40AvK0IWW1tbY2fPn163W63R0+ePBlMnmf06NGjocsB&#10;cHsCWAAAAAAAbJLUlpWasyKYdey0AAB1GY/H7X/7t3/bOzk5Kfv9/qPr6+t2rK2tre5k27jNCMDb&#10;mPw7h5N/d4SqpmGrFy9efGy32+Pnz58PXBWAuyWABQAAAAAAN8Gss2zbK8vy2qkBABYZj8cH1W6E&#10;p7ZfvXrVuLi42P/LX/6yMxqNosWqe3l52ej3+826fg+tVmvc7XanIwP39vZGh4eHg+3t7dHLly/9&#10;DANwjwSwAAAAAADg8+LNyzTOMIJZR7Ety/LSqQGA9TMej3cnmxSYygNW04aq09PT/fPz8/bx8XHr&#10;48ePjaOjo63r6+tycqxV5+/r8PDwutVqjR4/fjzc398fHhwcDIWsAJaHABYAAAAAAHydNMYwNWbF&#10;OMOe0wIAy2U8Hkegarf6cmeyUlhqv9puF1XAKvT7/fLt27et8/Pz5sXFRfP09LQ5GAwaJycnW3X+&#10;Pg8ODqajAp8+fXqdQlbPnj0bdDqdsasIsNwEsAAAAAAA4G6lxqy0jWDWsdMCAHcrGwE4H7Cab7Ba&#10;6NWrV1sfPnyIYFXr/fv3jaurq2av14vRgWVdv+dOpzPc3d0dRciq3W6Pnjx5Muh2u6NHjx4NXVGA&#10;1SWABQAAAAAA9yO1ZaXmrGlIqyxL44MAoDIej6OJarv6Mg9Y7VT7+YjAX/XmzZsYFVi+fv26HaMC&#10;z87OWnWHrFqt1rjb7Q4ePXo0bbR68eLFx3a7PX7+/PnAFQZYTwJYAAAAAADwsCKAFW1ZMcYwjTO8&#10;Ksvy0qkBYB3MjQDMA1ZpBGD++K2dnZ1Fc1Xj+Pg4mqyaEbK6vLxs9Pv9Zl3/TSlktbOzM9zb2xsd&#10;Hh4Otre3Ry9fvhSsBthAAlgAAAAAALC8UltWBLOOCsEsAJbIZ0YAtqsVDu7qufr9fvn27dtWhKw+&#10;fvzYODo62opGq/Pz81ad/42Hh4fXrVZr9Pjx4+H+/v7w4OBg+OzZs0Gn0xn7DgAgEcACAAAAAIDV&#10;E41Zl8VNc9ZlWZY9pwWAbzU3AjDG/kXAKR8BGI+163r+V69ebZ2fnzcvLi6ap6enzcFg0Dg5Odmq&#10;87/54OBgOirw6dOn1+12e/TkyZOBkBUAtyGABQAAAAAA6yO1ZaXmrAhmHTstAJvtF0YARqiqWXzj&#10;CMDbipDVhw8fIlgVIwMbV1dXMUKwNRgMyrqes9PpDHd3d0ePHj2ahq1evHjxsdvtxtdD3yEAfCsB&#10;LAAAAAAAWH8pmHWWbXtlWV47NQCrazweR2iqWX2Zxv3lIwDzx+/VmzdvYlRg+fr163aMCjw7O2td&#10;Xl42+v1+bb+fVqs17na7g52dneHe3t4oQlbtdnv8/Pnzge8WAOokgAUAAAAAAJsrAlhpnGEEs45i&#10;W5blpVMD8DA+MwIw7FfbWkcA3sbZ2Vk0VzWOj48jbNU4OjraqjtkFQ4PD69TyGqyP9je3h69fPlS&#10;qBiAByOABQAAAAAALJLGGKbGrBhn2HNaAL7OeDxODVX5uL80AjAcLOPvu9/vl2/fvm2dn583Ly4u&#10;mqenp80YGTj5ulXn80bIqtVqjR4/fjzc398fHhwcDJ89ezbodDpj300ALBsBLAAAAAAA4DZSY1ba&#10;RjDr2GkBNtFnRgDG1zvV/oONALytV69ebX348KFxcnLSipDVYDCI/a06n/Pg4GCwtbU1fvr06XW7&#10;3R49efJk0O12R48ePRr67gJglQhgAQAAAAAAdyG1ZaXmrGlIqyxLI6GAlTIej+cbquZHAOaPr5Q3&#10;b95Mm6wiZPX+/ftGNFn1er3WYDAo63rOTqcz3N3djVDVNGz14sWLj+12e/z8+fOB7zYA1oUAFgAA&#10;AAAAUKcIYEVbVowxTOMMr8qyvHRqgPv0mRGA7WqFg3X474yQ1cePH8vXr1+3r6+vy7Ozs9bl5WWj&#10;3+/X1sTVarXG3W53sLOzM9zb2xsdHh4OYmSgkBUAm0IACwAAAAAAeCipLSuCWUeFYBZwS+PxOMJT&#10;29WXi0YAxmPtdfvvPjs7i+aqxvHxcYStGkdHR1sRtjo/P2/V+byHh4fXrVZr9Pjx42GErLa3t0cv&#10;X77UdAjAxhPAAgAAAAAAlk00Zl0WN81Zl2VZ9pwW2AxzIwDzgFWEqprFCo8AvI1+v1++fft2OjLw&#10;4uKieXp62hwMBo2Tk5OtOp/34OBgOirw6dOn1/v7+8Nosnr27Nmg0+mMfXcCwGICWAAAAAAAwKpI&#10;bVmpOSuCWcdOC6yG8Xgcoan5AFU+AjA9vlFevXq19eHDhwhWtd6/f9+4urpq1h2y6nQ6w93d3VGE&#10;rNrt9ujJkyeDbrc7evTo0dB3KgDcngAWAAAAAACw6lIw6yzb9sqyNBYLajY3AjAaqtIIvP1qu5Yj&#10;AG/rzZs3MSqwfP36dTuFrHq9XmswGJR1PWcKWT169GjaaPXixYuP7XZ7/Pz584HvXAC4WwJYAAAA&#10;AADAuooAVhpnGMGso9iWZXnp1MAvG4/HB9XuohGA4cBZ+qmzs7MIVTWOj4+jyao5+bp1eXnZ6Pf7&#10;tbV6tVqtcbfbHezs7Az39vZGh4eHg+3t7dHLly8FUAHgHglgAQAAAAAAmyiNMUyNWTHOsOe0sM6y&#10;EYAhD1ht9AjA2+j3++Xbt29bEbL6+PFj4+joaOv6+ro8Pz9v1fm8h4eH161Wa/T48ePh/v7+8ODg&#10;YPjs2bNBp9MZuyoA8PAEsAAAAAAAAG6kxqy0jWDWsdPCshqPxxGY2q2+XDQCMH+cL5BCVufn582L&#10;i4vm6elpczAYNE5OTrbqfN6Dg4PpqMCnT59et9vt0ZMnTwZCVgCwGgSwAAAAAAAAfl1qy0rNWdOQ&#10;VlmWxnxRi2wE4HzAygjAO/Lq1autDx8+RLAqRgY2rq6uYoRgazAYlHU9Z6fTGe7u7o4ePXo02Nvb&#10;G0bIqtvtxtdDVwQAVpcAFgAAAAAAwNeLAFa0ZcUYwzTO8Kosy0unhnnj8ThG/W1XX+YBq51qPx5r&#10;O1N3582bNzEqsHz9+nU7RgWenZ216g5ZtVqtcbfbHUTIKhqtXrx48bHdbo+fP38+cEUAYD0JYAEA&#10;AAAAANQjtWVFMOuoEMxaS3MjAPOAlRGA9+Ts7CyaqxrHx8cRtmocHR1tXV5eNvr9frPO5z08PLze&#10;2dkZ7u3tjSb7g+3t7dHLly+14gHABhLAAgAAAAAAuF/RmHVZ3DRnXZZl2XNalst4PI7QVLP4aYCq&#10;Xdw0VKXHuQf9fr98+/Zt6/z8vHlxcdGMkFU0Wk2+btX5vBGyarVao8ePHw/39/eHBwcHw2fPng06&#10;nc7YVQEAEgEsAAAAAACA5ZDaslJzVgSzjp2WuzM3AjDG/kV4xwjAJfLq1autFLI6PT1tDgaDxsnJ&#10;yVadz3lwcDAdFfj06dPrdrs9evLkyaDb7Y4ePXo0dEUAgC8hgAUAAAAAALDcUjDrLNv2yrI06qwy&#10;Ho8Pqt35gFVqqDpwlpbHmzdvpk1WJycnrffv3zeurq5ihGBrMBiUdT1np9MZ7u7uRqhqGrZ68eLF&#10;RyErAOCuCGABAAAAAACspghgpTGGg8k6mqyrsiwv1+E/LhsBGPKAlRGAKyBCVh8/fixfv37djlGB&#10;Z2dnrcvLy0a/36/tmrVarXG32x3s7OwM9/b2RoeHh4MYGfj8+fOBKwIA1EkACwAAAAAAYP2kMYap&#10;MSvGGfYe+jc1Ho8jfLNbfZlGAIb9aps/zpI7OzuL5qrG8fFxhK0aR0dHWxG2Oj8/b9X5vIeHh9et&#10;Vmv0+PHjYYSstre3Ry9fvtQIBwA8GAEsAAAAAACAzREhrMvipjnruizL42/9l2YjAOcDVkYArrh+&#10;v1++fft2OjLw4uKieXp62oyRgXWHrA4ODqZNVhGy2t/fH0aT1bNnzwadTmfsqgAAy0YACwAAAAAA&#10;gNSWlZqzYvUnq1E9ngesdqp9IwDXyKtXr7Y+fPjQODk5ab1//74RIavJ/ladzxkhq62trfHTp0+v&#10;2+326MmTJ4Nutzt69OjR0BUBAFZJyykAAAAAAADYGNuT9bTaj1BVt9r/Lnv8yWSdVytCWP81WT8W&#10;s3DW+8m6mKyBU7l63rx5E6MCy9evX7dTyKrX67UGg0FZ13N2Op3h7u5uhKqmYasXL158bLfb4+fP&#10;n/seAgDWhgYsAAAAAACA1RehqghPtSfrWXXsoLhprvrtN/77o+kqQjonxSyUFQ1Zf66+/qGYjTPs&#10;V4sHdHZ2FqGqRoSsrq+vy8nXrcvLy0a/36+trazVao273e50ZODe3t7o8PBwsL29PXr58uW1KwIA&#10;bAIBLAAAAAAAgOWUN1TlAavUYNUtbgJWD6VRrWjLihGGvck6mqx3k/XHYtaW9aHackdSyOr4+Dga&#10;rRpHR0dbEbY6Pz+vdfrN4eHhdavVGj1+/Hi4v78/PDg4GApZAQAIYAEAAAAAANy31EY1H7CKcFU+&#10;InCVRVtWNC5FI1YEs2J8YbRkRWPWfxazwFYEs059OyzW7/fLt2/fts7Pz5sXFxfN09PT5mAwaJyc&#10;nGzV+bwHBwfTUYFPnz69TiGrZ8+eDTqdzthVAQD4zA+/AlgAAAAAAADfLDVUhTxgdbDg8U0XLU2D&#10;YtaWFUGsaMf6frJ+LGZBrffVscEmnIxXr15tffjwIYJVrffv3zeurq6i3ao1GAzKup6z0+kMd3d3&#10;R48ePRrs7e0Nnzx5Muh2u/H10LcnAMDtCWABAAAAAAAstmgEYPiu2i7DCMB1Eo1ZETqKlqxozoqA&#10;1g/FLJgVYw3PquP9VfsPe/PmTYwKLF+/ft2OUYFnZ2etukNWrVZr3O12BxGyikarFy9efGy32+Pn&#10;z58PfKsBANwtASwAAAAAAGDTpIaqGPn3rNpPIwDzx1kOjWpFW1aMM4xg1ptiFtR6Vczasj5U2wdz&#10;dnYWzVWN4+PjaLJqRsjq8vKy0e/3m3U9ZwpZ7ezsDPf29kaHh4eD7e3t0cuXL6992wAA3B8BLAAA&#10;AAAAYB0sGgHYro7PP856iPaoCDdFI1YEs2J8YbRkRWPWnyfr3WTFSL3Tu3rCfr9fvn37tnV+ft68&#10;uLhoHh0dbUWj1eTrVp3/oYeHh9etVmv0+PHj4f7+/vDg4GD47NmzQafTGfs2AABYgh9Mx+Px/13t&#10;jyYrpeGH1SqqY+mHtxOnDAAAAAAAuCcRmEoBqnwc4HcLHodcBKJi1F60ZUVzVrRjfV+tCGqlxqyF&#10;4/hevXq1lUJWp6enzcFg0Dg5Odmq8zd8cHAwHRX49OnT63a7PXry5Mmg2+2OHj16NHQ5AQCWWwSw&#10;/vctfv1OMfskQYSyRtWxj9njeXCr97kfWgEAAAAAgI22aATgQbXyx+Guxftc0Zx1cnl5+XEwGPQu&#10;Li7eTtbxu3fvjk9OTj6cnZ1dTY7XEnrqdDrD3d3dCFVNw1YvXrz4KGQFALD6bhvAuo0U1gqX1X4E&#10;shYFt66qBQAAAAAArKa8oSqN+8tHAHaLm4AV3IsPHz6Uo9GovLq6aky2xcePH8sYGTgYDMq5X9oo&#10;J4bD4fvxeNyfbM8nv/btZJ2dn59///79+97k3/Wh3+9/+LXnbLVa4263O9jZ2Rnu7e2NImTVbrfH&#10;z58/V1wAALCm6gxg3Ua7WiHmdKcfeiOUNR/cEtYCAAAAAID78bkRgHGsXRgByBJIgaoUtur3+58L&#10;WX2NyGVFeOtDBLMm/853kxXhrKNGo/HnybGTra2ty52dnbPt7e3Ry5cvr10RAIDNsywBrNuIQNZO&#10;tR/BrFTJGp84mA9uxQ+55y4zAAAAAAD8RN5QtWgEYHoclkK0V3348KERoaoIV6Umq9jW+bzRXBWj&#10;AtM22q0iaNVoNOLhVjF7r6pXzN6POp2sHyfr+8k6LmbvXZ26egAA628VA1i3tV9tY+ThONtPonGr&#10;Ue2f+JYAAAAAAGBFLRoBGL6rtkYAsvTSqMAIW0W4KvbjWJ3PGeGqZrM57nQ640ajEQGradAqAldf&#10;+a+MkoAIhsX7Tv1qe1TMwlk/TNb7ybooZuEtAADWwCYEsG5jp7hpzkojD/Ow1mUx+zRD6PnBGAAA&#10;AACAe/DbartoBGD+OKyEGBVYjQyMRqsi7UfYqi4pUBVhq2iv2tnZGaWw1T3+pzeqFW1ZMc0lglnR&#10;lBXBrNeTdVbMAlt93yUAAKtFAOvrtbMXtxHMiuBWBLLSq4M0BjEIawEAAAAAkMsbqlKAql0dn38c&#10;Vk6MB4xgVWq0SiMD41hdzxnBqhgPGGGryfq0f88hq68R5yTeU4rgVby/dFzcBLOiMetdMRtneOE7&#10;CwBgSX+gE8C6F/FD8061369+kC6Km5DWfHDryikDAAAAAFg5EZhaFKD6bsHjsPJSoCoarUajUdnv&#10;98vhcFhG2KrO563aq6ajA6PVKkJWcWxNT3NMZon3keLD/tGcdTpZ3xezcNabyRpWxwAAeEACWMtp&#10;v9q+L25GHsYnG+aDW9fVD9sAAAAAANQnb6h6Vu0fVCt/HNZOtFdVowKnDVYRropj0WxV5/NGuKrZ&#10;bI47nc6nkFU0WkXwiql4nyjeN4oxhv1qe1TMwlnRmpUas0xoAQC4BwJYq2+n+iE7QlnpVUeMREzB&#10;rX52/MTpAgAAAACYivBUt9pfNAKwW9wErGDtpVGBVdiqSOMD63zOCFVFuCpCVo1GYzoqMB1zRb5a&#10;o1rxAf547yjeG0pjDF8Vsw//C2YBANwxAazNksJa19VKwa1m9Xge3Or54RsAAAAAWDH5iL88YBXH&#10;2oURgGy4NCowglUpZBWBqwhe1SUFqqLRKtqrqvGB07CVK3Kvoi0r3g+KD+7He0PHxWyEYQpoHVWP&#10;9Z0qAICv+GFLAIvPaFcrxCchtopZIGtRcEtYCwAAAACoU4SmIjz1uRGA6XHYeDEmsApWTbcxMjAd&#10;q+s5I1gV4wEjbDVZRRoVGGErV2QlxIfz432eeL8nmrMijPVjtSKklcYZAgDwGQJY3IUIYu1U+yms&#10;lfbbxc+DW1dOGQAAAABsvPmGqhSwMgIQfkUaFZgarfr9fjkcDqdhqzqft2qvKqLNKlqtInCVwlas&#10;pXhfJ76noiUrmrHeFrNQVmyjNSuCWadOEwCAABYPY7/axpzxNPLwrPhpiCtutERo69zpAgAAAICV&#10;8ttqu2gEYP448AtSyCqaq6LBKsJVcSzGB9b5vBGuajab406nM06jAoWsmNOoVryHEx+6j1BWtGa9&#10;m6xXxez9n3ivx/QUAGBjCGCx7CKUlZqz0qu7y2JxcOvE6QIAAACAWuQj/vKAlRGA8I0iUJWFrYpq&#10;fOD0WF2iuSoarCJsVbVYjdMxV4RvEG1Z8Z5OtGXF+zoxvvC4uAloHVWP9Z0qAGDtfhASwGKNtIub&#10;5qx85GGzejw+iZFuAglrAQAAALDp4l5ZGveXB6i+W/A48A3SqMAUtoo2q2i1irBVXc8ZjVXRXBXB&#10;qslK4wOnYStXhAcQH6yPRqxeMXu/JkYYRjAr3q+JoFaMM7xwmgCAVSWAxaaKUFY+8nCr+sF/UXCr&#10;V6jJBQAAAGB1pIaq+LDis2rfCECoWQpUpbBVv9+vPWQVIliVQlZpVGAcc0VYEfFeTPw/EkGsaMZ6&#10;O1nfF7Nxhn+erOFknTpNAMCyE8CCL7NfbWPkYaeYBbLihUC7+Hlw68rpAgAAAOCOxai/brWfB6xS&#10;Q1W3uBkHCNQkGxU4DVdFyGo4HJbRaFXn81btVUWMDIwxgdXYwOkxWFONakVbVrzvksYYRkDrVXHT&#10;mOUD9ADAUhDAghpeCxezMFY0Z6Xa9rPqeB7cuq5eOAAAAACwmfIRf3nAyghAeGAxKjCFrCJcFcGr&#10;OFbnc0a4qtlsjjudzjiNCoygVQSuXBH4JMKO8R5MvNcSwawYX3hczAJaMdYw2rIEswCA+/8hRQAL&#10;HlQKa8WLhHG1H6Gs+eCWsBYAAADA6ojQVNzfyUcAHhQ3DVVGAMISiFGB1cjACFsVaT/CVnVJgaoI&#10;W6VRgUJWcHf/ixWz4FV8QD7eU4lAVgSzYrxhjDXsVwsA4M4JYMHqaBc3zVlRrbtV3Iw7nA9unThd&#10;AAAAAHcqb6jKA1ZGAMISi5DVaDQqo70qglXRZhWtVhG2qus5I1gV4wEjWDVZn/aj0coVgQcR76HE&#10;//Px3kkEsGKMYQSy3k3Wn4ubcYYAAF9NAAvW98VEas5KYa18/GEe3OoVqngBAACAzZXaqOYDVnEP&#10;xQhAWAEpUJXCVv1+vxwOh9PRgXU+b7RXRdgq2qwiZJUarVwRWBmNasUH3ON9kwhlxQjDCGi9Kmbv&#10;r5w6TQDAlxDAAsJ+tY2Rh51iFsh6X8xCXPGiY1jcBLeunC4AAABgyaWGqpAHrA4WPA6sgGivqkYF&#10;ThusUpNV3SGrCFelkYGxrZqspmErYG3FnyvxAfb4UHu8J/KXYvb+SYwzjLGGEcqKxiwfbgcAbn6A&#10;EMACbmmnuGnOSjcqz6rj88EtYS0AAADgruRtVHmA6rtqawQgrIE0KrAKWxURuIpjdT5nhKoiXNXp&#10;dMaNRmM6KjAdc0WA+T8yitl7IfEeSYwwPCpmzVm9atuvFgCwYQSwgDq1i5vmrLhZEcGtqPJNN0hj&#10;3nq0b11XxwEAAIDNkxqq4h7Cs2o/jQDMHwfWRBoVGMGqFLKKwFUEr+qSAlXRZJVGBaawlSsC3IF4&#10;/yOas+J9jwhgvS5mgax47+NPxSy0deE0AcD6EsAClunFST7ycKu4adBaFNwCAAAAlteiEYDtYnGD&#10;FbCGYjxgaq+KYFUaGRjH6nrOCFbFeMAIW01WkUYFRtjKFQEeSKNa8R5HvOcRoaxozYr2rD8Ws/dD&#10;Tp0mAFh9AljAqkrNWZeT1SluglupcSukUYnmsAMAAMC3y0cAxqi/brX/3YLHgQ2QAlWp0arf75fD&#10;4bCMsFWdz1u1VxXRZhWtVhG4ErICVkz8ORnvYURbVryn8ZfJOitmAa03xSywJZgFAKv0l7sAFrAB&#10;dqoXMtGctVfMAlnvi582bqXg1pXTBQAAwIZZNALwoFr548AGivaqGA8YQasIXEW4Ko5Fs1Wdzxvh&#10;qmazOe50Op9CVqnRCmDNtYrZ+xjxAfNoyorGrAhm/VDMQlkXhQ+eA8DSEcAC+KkU1upVL3Ka1Quc&#10;RcEtYS0AAACWVd5Qlcb95SMAu8VNwAqgSKMCq7BVUTVbTY/VJUJVEa6KsFUVsBqnY64IwM//2Ky2&#10;8WHzaM56XcyCWSfVtl8tAOABCGABfL12tSKsFR+92ypmtcApuBUvetKoxHOnCwAAgG/0uRGAT6vX&#10;p0YAAr8ojQpMYatos6o7ZBWNVdFcFSGr2K/GB07DVq4IwJ2I9yNipGG8DxEfHH9VzD5Y/uNk/Tn+&#10;+C9mrVkAQI0EsADu7wVQPvIwhbXiRVG7+HlwCwAAgM2RGqpCGveXjwDMHwf4RTEmsGqvmm4jZJWO&#10;1fWcKWQV7VWTVaRRgRG2ckUAHkyjWtGKFe9N/KmYTfmItqwIaUUw69RpAoC7IYAFsJxSc9blZHWq&#10;F0cfi1mIKw9uRfuWWe8AAADLZ9EIwPBdtTUCEPhq2ajAabiq3++Xw+FwGraq83mr9qoi2qxiTGA1&#10;NnB6DICVEX9XxIfB472FeI/hqJg1Zv1XtR+hrIvCew8AcLu/YAWwAFbeTnHTnLVXvSh6X9w0bqXg&#10;lrAWAADAt8sbquZHAOaPA3yzGBWYQlYRrorgVRyr8zkjXNVsNsedTmecRgVG0CoCV64IwNprVdt4&#10;vyFCWG+LWTAr3l+I5qx+tQCAOQJYAJulXdw0Z6WRh/HJlhTciuPRvnVVLQAAgE2waARguzo+/zjA&#10;nYpAVdZoVVTjA6fH6pICVRG2SqMChawA+AXxXkI0Z8WEjnjvIEYYRjgrglox2jDeX7hwmgDYZAJY&#10;APzSC6rUnBWfrNwqZmGtTnHTuJVGJZ47XQAAwJKJwNSiANV3Cx4HqNWHDx+ivapMYatos4pWqwhb&#10;1fWcEayK8YARrJqsND5w2mjligBwV3/dVCtasSKYFWGss8n6cbL+OFnDYjbSEADWngAWAHclNWfF&#10;yMMIaUUoK24ixqfGI6yVj0oEAAD4WnlD1bNq/6Ba+eMA9yoFqlLYqt/vl8PhcDo6sM7nTe1VEbKK&#10;wFVqtHJFAHhA8XdfvB+QJm8cFbMPeMc4wzfF7P0DwSwA1usvPwEsAB5AhLFG1YusGH+Ygls7xc+D&#10;WwAAwPqL8FS32l80ArBb3ASsAB5MNipw2mCVmqzqDlnFqMA0MjC2EbhKYSsAWDGtahv3/2NsYYwy&#10;/K/q6x+rYwOnCYBVI4AFwLLLm7OiWStq8hcFt3pelAEAwFLJR/zlAas41i6MAASWWBoVGGGrCFfF&#10;fhyr8zkjXNVsNsedTmecRgVG0CoCV64IABsg3geIQHPc/497/6+KWTgr3huI0Yb9agHAUhLAAmCd&#10;tIub5qzYbhWzWuMU3IqQVhqVeOV0AQDAV4nQ1Hbx+RGA6XGApRajAquRgdFoVaT9CFvVJQWqImyV&#10;RgWmsJUrAgALNaoV4au4r/8fxawlK9qy/hh/pVdfA8CDEsACYFPFp2lSc1a8eEthra3q617x01GJ&#10;AACwzuYbqlKA6rtqawQgsJJiPGAEq1KjVRoZGMfqes4IVsV4wAhbTdanfSErALhT8Xd53OePyRhx&#10;P/+HYnYvP8YZvqn2T50mAO7tLyYBLAD4Iqk5K0YedqoXbxHOipBWatxK9cgAALAsflttF40AzB8H&#10;WFkpUBWNVqPRqOz3++VwOCwjbFXn81btVdPRgdFqFSGrOOaKAMCDa1XbuHcfIaz48HU0Z0VQK5qz&#10;ojFr4DQBcJcEsADg7uXNWXvFTXBrp/h5cAsAAG4rb6jKA1ZGAAJrK9qrqlGB0warCFfFsWi2qvN5&#10;I1zVbDbHnU7nU8gqGq0ieAUArJxozEofpI71uloRzPpTMRtz2HeaAPgaAlgA8LDy5qxo1hoXPw1u&#10;xdqvXgD6RA4AwPqKwNTTan/RCMD8cYC1lUYFVmGrIo0PrPM5I1QV4aoIWTUajemowHTMFQGAjdCo&#10;VoSv4p58tGVFc1Z8iPrfi9m9+QunCYBfIoAFAKsjPp2zaORhCm5FSCuNSrxyugAAlkJqqIqf355V&#10;+0YAAhstjQpMYatos4rAVezXJQWqotEq2quq8YHTsJUrAgB8RtyDj/vyEcCK++8/FLNxht9P1l+K&#10;2X34U6cJgOlfGgJYALC2UnNW3EzuVC8Mt4rZJ3nieD4qEQCALxej/rrVfh6wSg1V3eJmHCDARoox&#10;gdFeFWGr2EbIKh2r6zkjWBXjASNsNVlFGhUYYStXBAC4Y61qGx+YjhBW3H//j+rrdAyADSKABQCE&#10;CGN9LGaf2InxhxHKGhWLG7cAANZRPuIvD1gZAQjwGWlUYGq06vf75XA4nIatan0BO2uvKqLNKlqt&#10;InCVwlYAAA8sGrPSvfRYr6sV99mjNStGGQ6cJoD1I4AFANxWHtbqVPv9YnFwCwDgoUVoKsJT+QjA&#10;g+KmoSo9DsACKWQVzVXRYBXhqjgW4wPrfN4IVzWbzXGn0xmnUYFCVgDACmtUK+6hRwAr2rKiJSvu&#10;o/97MbvH3neaAFaXABYAUKe8OatdvbCMF5EpuBUhrjQq0ad+AIAvlTdU5QErIwABvlIEqrKwVVGN&#10;D5weq0s0V0WDVYStqharcTrmigAAGyLun0drVtw3v5ysPxez++nfF7PGrNi/cJoAVuAPdAEsAGBJ&#10;xIvMRSMPtyZrWMzCWnn7FgCwfn5bbecDVvGzgRGAAN8ojQpMYatos4pWqwhb1fWc0VgVzVURrJqs&#10;ND5wGrZyRQAAflGrmH1wOT7AfFTM7pdHc9ZJtU6dIoDlIYAFAKyq1JwVN+2jUetdMatw3qqOxxu1&#10;KbgFADycfMRfHrAyAhCgBilQlcJW/X6/9pBViGBVClmlUYFxzBUBALhz8WHm+NkuQljRjvW2mDVn&#10;nRWz1qw4ZuIEwD0TwAIANkHenLVXzD4pNCpuGrfiBWurOg4A/Lq8jSoPUH1XbY0ABKhRNipwGq6K&#10;kNVwOCyj0arWF1az9qoiRgbGmMBqbOD0GAAAD65RrbjPHSMN/6uYNWfFB5b/vTrWd5oA6iGABQDw&#10;U3lzVjRrXRazTwul4NZ1MWvfOnGqAFhDv83+PnxW7acRgPnjANyDNCowwlYRror9OFbrC6J2e9xs&#10;NsedTmecRgVG0CoCV64IAMBKipB+fAg5wldxvzvasmKixI+T9adidi/8wmkC+MY/bAWwAAC+Wt6c&#10;FW9MD6oXsSm4lcJavULlMwAPJ5qoutV+HrBa1GAFwD2LUYHVyMBotCrSfoSt6pICVRG2SqMChawA&#10;ADZS3N+Oe9dxDzvask6LWSjrx+rYqVME8GUEsAAA7k9qzsqDW1vFTeNWjER8XwhrAfDr8hGAecDq&#10;uwWPA/DAImQ1Go3K1GgVbVYxOjDCVnU9ZwSrYjxgBKsm69N+NFq5IgAA/Iq4hx0/q8b97GjHelvM&#10;mrOOJ+tNIZgF8DMCWAAAyykPY8X4w6iEjlEjEdiKTx7loxIBWB+LRgAeVCt/HIAlkwJVKWzV7/fL&#10;4XBYRtiq1hcOOzujCFtFm1WErFKjlSsCAEANGtWKDxfHNIj/KmbNWRHU+s9iFtbyAWNgIwlgAQCs&#10;vjyslcYfpuDWfOMWAPcvb6hK4/7yEYDd4iZgBcASi/aqalTgtMEqNVnVHbKKcFUaGRjbqslqGrYC&#10;AIAlED8Px33oCGXF/eloy4oPFccowxhpmAJbAOv7B6EAFgDARsmbs9rVi94U3Dqrfk0alQjA531u&#10;BODT6s9XIwABVlgaFViFrYoIXMWxOp8zQlURrup0OuNGozEdFZiOuSIAAKyw+HBw3IOOyQ4/FLOW&#10;rAhlRTgrjTgEWHkCWAAAfE7enNWuXiRHYCvGIH6YrOti1r515lQBayQ1VIU07i8fAZg/DsAKS6MC&#10;I1iVQlYRuIrgVV1SoCqarNKowBS2ckUAANgwcf85mrMihHVWbaM563iy3kzWqVMErBIBLAAA7kpq&#10;zsqDW6klYL5xC+A+LRoBGL6rtkYAAqypGA+Y2qsiWJVGBsaxup4zglUxHjDCVpNVpFGBEbZyRQAA&#10;4Nd/pK5W3F+Odqzvi1lzVjRo/Wd1zD1mYOkIYAEA8BDy5qy9yXpXvajeql5IN6vHrpwq4BekhqoI&#10;eD6r9tMIwPxxANZYGhWYGq36/X45HA7LCFvV+gPtrL2qiDaraLWKwJWQFQAA1CZ+vo/7xvEh3zTO&#10;8G0x+1BwjDQ8rx4DeJg/pASwAABYcnlzVqd6cR32qhfXYbt6gQ2svkUjANvV8fnHAdgQKWQVzVXR&#10;YBXhqjgWzVa1/iDabo+bzea40+mM06jA1GgFAAAsjZjIEPePUzArxhf+pZi1Z8WxC6cIqJsAFgAA&#10;6yRvzpoPbqXGrTQqEbg/EZhaFKD6bsHjAGywNCqwClsVEbiK/ThWl2iuigarCFvFfoSs0jFXBAAA&#10;VlrcL47mrLgfHPeHfyxmAa031RLMAu6MABYAAJssNWfFC/F4gy0CWzEG8cNkXRc/HZUI/NyiEYAH&#10;1cofB4BP0qjAFLaKNqu6Q1bRWBXNVRGyiv1qfOA0bOWKAADAxmlUK+4NRwgrmrIimPVusl4VswYt&#10;gFsRwAIAgC8TNdaX1X4KbqXZM/ONW7DKIjzVrfYXjQDsFjcBKwBYKMYEVu1V022ErNKxup4zhayi&#10;vWqyijQqMMJWrggAAPAF4vVKfFg37vOmcYZvi1lzVow0jICW+7/A4j9ABLAAAODO5c1Z88GtXvHT&#10;UYlwH/IRf3nAKo61CyMAAfgK2ajAabiq3++Xw+FwGraq9QetWXtVEW1WMSawGhs4PQYAAFCTuM8b&#10;4asYZxjBrGjOilDW99WxvlMEm00ACwAAHlbenNWuXrinF/Tvq/3UuAXznlbfH58bAZgeB4CvFqMC&#10;U8gqwlURvIpjtf6A1G6Pm83muNPpjNOowAhaReDKFQEAAJZIfNg2PoSSglnn1fZNtS6cItgMAlgA&#10;ALBaL+bD/MjDreKnwa1Lp2qlzTdUpQDVd9XWCEAA7lwEqrJGq6IaHzg9VpcUqIqwVRoVKGQFAACs&#10;iUa1IpB1VMzGGMY2xhi+mqxTpwjWiwAWAACsr9ScFcGteCOzX73oj9DWdfHTxi3q99tqu2gEYP44&#10;ANTiw4cP0V5VprBVtFlFq1WErep6zghWxXjACFZNVhofOG20ckUAAIANFK+/4n5t3KuNMFaMMIxg&#10;VjRo/aU6NnCaYAX/5xbAAgAAip82ZzWKm7BWuKpuClx78f8zeUNVClC1q+PzjwNA7VKgKoWt+v1+&#10;ORwOp6MD63zeKlg1HR0YgavUaOWKAAAAfLG4Rxv3X9M4w2jJilDWj9WxvlMEy0sACwAAuK28OWs+&#10;uHVV7Tez/VUTgalFAarvFjwOAPcuGxU4bbBKTVZ1h6wiXJVGBsY2Wq1S2AoAAIDaxL3WeL2XglnR&#10;khWtWRHOOi5MOYClIIAFAADUfXMgNWfNB7feZ7/mPsJaeUPVs2rfCEAAllYaFRhhqwhXxX4cq/M5&#10;I1zVbDbHnU5nnEYFRtAqAleuCAAAwFJpVOu8mAWyfqy2byfrVSGYBfdKAAsAAFgmKYyVB7e2isWN&#10;W+FgsrrV/qIRgN3q1wDAUopRgdXIwGi0KtJ+hK3qkgJVEbZKowJT2MoVAQAAWHnRlhX3V2NkYbRl&#10;fV/cBLN+qLbAXf+PJ4AFAAAsmd3J+l21/6S4CVP9vtruTNbLav+k2kZQ67zavypuGrXyfQB4EDEe&#10;MIJVqdEqjQyMY3U9ZwSrYjxghK0m69O+kBUAAMBGiw+4xr3UNM7wtJiNMvyxWgOnCL6OABYAAHBf&#10;IjQV4and4iZA9aRa4XfVY3WJgNZ1tf+u2l4XN8GtfB8AbiUFqqLRajQalf1+vxwOh2WErep83qq9&#10;ajo6MFqtImQVx1wRAAAAbiEas+L1axpj+K7aRjjrTTFr0wJ+gQAWAADwLfIAVYSqIkCVN1Tlj6+S&#10;vDkrQlnpk18n2a85cfkBNku0V1WjAqcNVhGuimPRbFXn80a4qtlsjjudzqeQVTRaRfAKAAAAatSo&#10;VtwjjcasuCeaxhm+mqwLpwhmBLAAAIBF0ri/fARg3lD1e6fokwhn9ar9CG2lT4P1isXBLQCWXBoV&#10;WIWtijQ+sM7njFBVhKsiZNVoNKajAtMxVwQAAIAlE21Z0ZoV90IjjPV9MRtnGPs/VFvYrP8pBLAA&#10;AGBjpBGA4Q/V9j5HADKTwlgRzkojD/PGrTy4BUBN0qjAFLaKNqsIXMV+XaKxKpqrotEq9qvxgdOw&#10;lSsCAADAmmgVs/ubaZxhrDfV1z8W7n2ypgSwAABgtUVg6nfVfhoBGPIGqydO08qKgNZ1tf+u2l4X&#10;i4NbAMyJMYHRXhVhq9hGyCodq+s5U8gq2qsmq0ijAiNs5YoAAACwwaIxK16Pp2DW2+ImnBWr7xSx&#10;ygSwAABgOaUAVQSqXlb7RgDyS/IwVgS05scf5sEtgLWRRgWmRqt+v18Oh8Np2KrO563aq4pos4ox&#10;gRG4SmErAAAA4Is1qhX3LmN8YQS0Ypzh62pdOEWsAgEsAAC4P3kbVRoBGCMBFwWsoE4RzupV+xHa&#10;Sp8uy8cfnjhNwLJIIatorooGqwhXxbEYH1jn80a4qtlsjjudzjiNChSyAgAAgHsRH6yK1qy4dxlt&#10;Wd8XN8GsCGq9c4pYqm9YASwAAPgm+QjACFc9rfZTQ1UesIJVlcJYEc5aNP4wD24BfLUIVGVhq6Ia&#10;Hzg9VpdorooGqwhbVS1W43TMFQEAAICl1Cpm9yPTOMNYEdA6rrZw7wSwAABgsQhNRXgqHwGYN1gZ&#10;AQiL5c1Z6VNo+fjDPLgFbKA0KjCFraLNKlqtImxV13NGY1U0V0WwarLS+MBp2MoVAQAAgLURjVlx&#10;fyEPZv2lmN2njK0PkVIbASwAADZJHqCKUFWEq/KGqvxxoH4RyrrO9ufHH+bBLWCFpEBVClv1+/3a&#10;Q1YhglUpZJVGBcYxVwQAAAA2WqNaEcSKUFYEtNI4w1fFbMwhfBMBLAAAVt3nRgD+rvh5wApYXXlz&#10;VmzTTZF8/OGJ0wT3JxsVOA1XRchqOByW0WhV5/NW7VVFjAyMMYHV2MDpMQAAAIBbiHsY0ZoV9xoj&#10;jJUHs34obhr+4de/mQSwAABYUmkEYPhDtc0bqlLACmBeBLJ62f6i8Yd5cAv4BTEqMIWsIlwVwas4&#10;VudzRriq2WyOO53OOI0KjKBVBK5cEQAAAOAetIrZ/cPvi1lr1ttqHVfH4CcEsAAAuE+LRgCG3y94&#10;HOC+5M1Z6VNt+fjDPLgFaylGBVYjAyNsVaT9CFvVJQWqImyVRgUKWQEAAABLLhqzojkrQljRlhVN&#10;WW+K2X3FvxQ+9LmxBLAAALgLKUAVgao07i9vqPq9UwSsiQhlXWf78+MP8+AWLJUIWY1GozLaqyJY&#10;FW1W0WoVYau6njOCVTEeMIJVk/VpPxqtXBEAAABgjTSqFUGsaMxKzVnx9atiNuaQNSaABQDA5ywa&#10;AbhTLA5YAfBzeXNWbNNNlnz84YnTxF1KgaoUtur3++VwOJyODqzzeaO9KsJW0WYVIavUaOWKAAAA&#10;ABsu7slEa1bcG3xd3DRnxX4KaLEOF1oACwBgo0Rg6nfVfoz6e1rtp4aqPGAFwP2JQFav2s/DWnmI&#10;Kw9uscGivaoaFThtsEpNVnWHrCJclUYGxrZqspqGrQAAAAC4tVYxu9+X2rLeFrNg1vFk/ej0rBYB&#10;LACA9bBoBOCTauWPA7AeUnNW3KBJIw/z8Yd5cIsVlUYFVmGrIgJXcazO54xQVYSrOp3OuNFoTEcF&#10;pmOuCAAAAMC9iMas+KBdasv6odqPD2j+yelZTgJYAADLKw9QLRoBmD8OAJ8Toazraj+vNE8hrjy4&#10;xT1LowIjWJVCVhG4iuBVXVKgKpqs0qjAFLZyRQAAAACWVqNacY8vGrNSc1Z8/cdCe/6DEsACALhf&#10;nxsB+LvqMSMAAXhIeXNWhLLSTZt8/OGJ03Q7MR4wtVdFsCqNDIxjdT1nBKtiPGCErSarSKMCI2zl&#10;igAAAACslbjHFK1ZF8VsjGFqzopxhtGe5cOX93ERBLAAAO5EhKYiPPW5EYApYAUA6yICWb1qP0Jb&#10;/Ww/hbjy4NZaS6MCU6NVv98vh8NhGWGrOp+3aq8qos0qWq0icCVkBQAAAEClVczuz/1XMQtlRUAr&#10;glnHk/Wj03N3BLAAAD4vD1BFqCoFqH6/4HEA4Jel5qy44ZM+dZeHtfL9pZRCVtFcFQ1WEa6KY9Fs&#10;VefzRriq2WyOO53Op5BVarQCAAAAgK8QjVnxwcEUzEojDeMDlX9yem5PAAsA2ER5gGp+BGD+OADw&#10;MCKgdV3tv6u218VNcCvfv3Pv3r07HA6Hrffv33c/fvzYuby83Ol2u/9vhK3qEqGqCFdF2KoKWI3T&#10;Md8OAAAAANyTRrWiKSuCWSmgFffo/lhsSNv91xDAAgDWRRoBGP5QbXeKm3GARgACwHrKm7MilJVu&#10;Ap1kv+Zk/h86Pz8/GAwGW71ebxq2urq6Ouj3+93RaNSa/7Xj8bjY3t7+f/b390+/5TcajVXRXBUh&#10;q9ivxgdOw1YuIwAAAABLLNqyojXropiFs/KRhj8UNX5YclW0fI8AAEssAlO/q/YXjQDMA1YAwGba&#10;KW5C2IfZ8f/24cOH4uPHj8Xl5WWMDoztoN/vX0/s3OYJyrIsIqT1Jb82hayivWqyijQqMMJWLhUA&#10;AAAAKyo+QBgffOwUs/fm8vfnWtVjEcqKUYbRlvVqss4m68dNOUECWADAQ0gBqt1icUOVEYAAwBcZ&#10;DoefAlYRtur1ep+OLdAqvvJeSKPR+N3W1tb+eDzux+p0OhHMupocu4wxgdXYwGnYCgAAAAA2SGqk&#10;/z+rlURjVjRnpbaso2o/2rL+vG4nwQhCAOCuPKlWWDQCMH8cAOBWzs/Pi7zRajAYTI/VaXd3t2g2&#10;m0W32y22traKR48eTb+Otei3OFnX1f67antd3NSv56MSAQAAAGBTNaoV4wsjmJWas+I+2v+3qv9R&#10;AlgAwC/JRwBGeOpptW8EIABw5yJQFcGqq6uradiqGhs4bbSqy/b2dtFut6dhqxgZeHBwMP06jtco&#10;D2PFjaX0KcGTapsHtwAAAABgE0RbVnzy8aKYhbNSc1bsR2PWUn+4UQALADZThKYiPJWPAMwbqvJx&#10;gAAAdyYFqlLYKr6OVqsIW9UlGqsiYBWhqlgRskrHVkCEs3rVftxk6lf7veLnwS0AAAAAWEetYnZf&#10;7Pti1pYVDfSvJuu4WJJ7YwJYALA+8gBVhKriHUUjAAGAe5ePCoywVa/Xm27j6zpFsCqFrHZ2dj41&#10;Wm2YdMMpwlmLxh/mwS0AAAAAWGXRmBXNWf9RzJqzIpwVzVkRzPrxPn8jAlgAsPzSuL98BGDeUPV7&#10;pwgAuG8pUJWHrdLIwDqlJqvYplGBsR+NVtxaBLSuq/131TYff5gHtwAAAABgVaRg1utiNsYwNWdF&#10;MOtPdTyhABYAPIw0AjD8odoaAQgALJ00KvDq6moaror9OFanFKjqdrufRgWmsBUPJg9jxTfA/PjD&#10;PLgFAAAAAMuoUa0IZcUHElNz1tvJ+mPxDc3xAlgAcHciMPW7aj+NAAypoSofBwgAsDRSe1WErGKb&#10;mqyi5aouEaaKUFWEq9KowBS2YuXlYa3Y9qv9fPzhidMEAAAAwJKItqxozYr7WNGW9UNx05wV+7/6&#10;wUMBLAD4dSlAFe8GpgCVEYAAwEpJowJTo1UErOLrOF6XFKiKsFWsnZ2dTyMDoRKBrF62v2j8YR7c&#10;AgAAAID71Kq20ZZ1Vtw0Z8X+j+kXCWABsKnycX9pBGDeUGUEIACwclLIKrVX9Xq96Ta+rlO0V0WL&#10;VT4qMI5BDfLmrHfVNh9/mAe3AAAAAKAu0ZgVzVmvJ+tUAAuAdZKPAIxw1dNq3whAAGBtpEBVHraK&#10;Rqtotqr1B63d3WmjVbfb/RSySsdgScX/FNfZ/vz4wzy4BQAAAABfTQALgFUQoakIT+UjAPMGKyMA&#10;AYC1k0YFXl1dTcNWseoOWUWoKsJVEbJK4wNT2ArWXN6cFdt+tZ+PPzxxmgAAAABYpOUUAPBA8gBV&#10;hKoiXJU3VOWPAwCspTQqMIJVKWSVjtUlhawiXBVjA2NUYApbwQbbqdaXiEBWr9rPw1p5iCsPbgEA&#10;AACw5gSwALhrqY0qHwEYYwHnA1YAABshHxWYAlbxdezXJQWqImwVa2dn51PYCvhmcT/t8Ba/PjVn&#10;RSAr1djl4w/z4BYAAAAAK0gAC4AvkUYAhj9U27yhKgWsAAA2UjRWRbAqtVf1er1Px+oUgaoIVuWj&#10;AmM/AljA0sjDWv/Hr/zaCGVdV/vvsuMpxJUHtwAAAABYEuV4PP7fTgPARlo0AjD8fsHjAAAbLwWq&#10;8karwWAwHR9YpxSo6na7n5qthKyA4qfNWfEHURp5mI8/PPn/2bub3cjRIw2jKqA29IKLtlGrXrfv&#10;rC/dgDcSQC8oIBvQ+M1hZEVXpywpS5+UP+cABD9SwmCQG5ekpyN8TAAAAADjmYAFcH0qoEpQVev+&#10;+oSq33xEAADPS1CVsGpd131sVWsDE2CNkslVmWBVawP7RCuAZ0x33ycVv7QSMUHWsp0TbT22c0Vc&#10;PdwCAAAA4A0EWACX4dgKwOnueGAFAMALKqiq2CrPmWqV2GqUml6VqCpX1gfWO4DB8jvAX97w/TU5&#10;K0FWjfnrsVY/AwAAANw8ARbA58lf2n7dzln194/tXBOqemAFAMAb9VWBia2WZRkeWUXCqoqspmm6&#10;+/r16/4dwAXpsda3F743gdZuOz9s993d93CrnwEAAACukgAL4P0dWwH49+3qXwcA4CclrEpgVbFV&#10;Iqt6N1KCqoRVfVVgzploBXBjemH60pStPjkrUVatPLxv33PvIwUAAAAuzZenp6fffQwAL+oBVaKq&#10;xFV9QlX/OgAA7yyrAvtEq6wNzLuRKqia5/mwKrBiKwCGS5y1bOdEW4/bebn7Hm71MwAAAMCnMQEL&#10;uGXPrQD89e6vgRUAAIPVJKt1Xff3XLU+cJTEVImqElfVqkCRFcBZyO8tf3nD99fkrARZVej2iVv9&#10;DAAAAPCuBFjANUo0NW3nf273PqGqAisAAD5YBVWZXpUpVnnOVKvEVqPU9KpEVbmmaTqsDATgavRY&#10;69sL35tAa7edH7b77u54uAUAAADwIgEWcCmOrQCM3458HQCAT9RXBSa2WpZlf8/zSJlelSlWCasS&#10;WdVEKwD48X8y2vmlKVs9xkqgVSsPa+JWD7cAAACAG/Xl6enpdx8D8Il6QPXjCsD+dQAAzkgFVT22&#10;qpWBI9Ukq9xrVWDOmXIFAJ8scdaynRNtPW7n5e6v4RYAAABwRUzAAkY4tgJw2t6HFYAAABeiVgWu&#10;67oPrHLl3UiJqhJXzfN8WB9YsRUAnLH8rvWXN3x/xViJs46tP+zhFgAAAHDmvxQAeI0EU79u52Mr&#10;AHtgBQDABalVgQmrKrKqd6NUZJW4qlYFVmwFADeix1rfXvjeBFq77fyw3fv6wx5uAQAAAB9MgAVU&#10;QJW/dFVA9fft6l8HAOCC1arAmmiVwCrPeT9KBVWJrXJN03SIrQCAN+n/4/nSlK0eYyXQ+nH9YQ+3&#10;AAAAgHfw5enp6XcfA1ydHlAdWwHYvw4AwJWoyKqmVy3Lsr/neaQEVQmr+qpAkRUAXIQea+X+uJ37&#10;+sN7HxMAAAD8byZgweXoKwATT/1jO/+6fc0KQACAG1BBVY+tMtEqk62G/mP0b3/bT7Sa5/kQWdU7&#10;AOBiTdv1GgmylnY+tv6wh1sAAABwMwRY8PkSTeUXXc+tAKzACgCAG1KrAtd13cdWuWqy1SiJqhJX&#10;1drAPtEKALh5+V1yX3/47YXv75OzHrZ7X3/Ywy0AAAC4+B+agffXA6pEVT9OqLICEACAQ1BVsVWe&#10;R0dWmViVsCpX1gZmVWC9AwB4R788cz4mUdaunX9cf9jDLQAAADg7X56enn73McCr/bbdj60A7F8H&#10;AIC9viqwpljlOedRKqjK5Kpc0zQdYisAgAvXJ2fl/rid+/rDex8TAAAAH8kELPi+AjD+ud2tAAQA&#10;4NUysaoCq8RVy7Ic3o2UoCphVV8VmHMCLACAKzXdff9d3ksSZC3bucdaPeLq4RYAAACcRIDFtUow&#10;9et2rhWAUROq+jpAAAB4lawK7BOtsjYw74b+w3YLquZ5Pky2qtgKAID/Kb///uUN31+TsxJk1T/y&#10;+vrDHm4BAADAn34AhUtSAVWCqgqorAAEAODdJKhKWLWu6z62qrWBmWg1SmKqRFWJq2pVoMgKAODD&#10;9Vjr20v/bLz7/zgrHtr7irh6uAUAAMCV+/L09PS7j4FP1tf91QrAPqGqfx0AAH5aBVUVW+U5U60S&#10;W41S06sSVeVKZFXvAAC4an1yVqKsWnnY1x/e+5gAAAAulwlYjNJXACae+sd2tgIQAIAP0VcFJrZa&#10;lmV4ZBUJqyqymqbpMNEKAICbNW1XvLQSMUHWsp0TbT22c0VcPdwCAADgDAiweKtEU/llQV8B2CdU&#10;9XWAAAAwVMKqBFY9tqqVgSPVJKvca1VgzploBQAAPyG/s//lDd9fk7MSZNXKwx5r9TMAAAADf5iD&#10;HlAlqkpAZQUgAABno1YFruu6j6tyzruRKqia5/mwKrBiKwAAOBM91vr20j+r/3vttvPDdt/dfQ+3&#10;+hkAAIA3EGBdt1r311cA1oQqKwABADgrNb0qkVXuNckqU65GSUyVqCpxVa0KrNgKAACuTN+L/dKU&#10;rT45K1FWrTy8b99z7yMFAAD4f1+enp5+9zFclFoBGP/c7lYAAgBwEWpVYE20SmCV57wfpYKqxFa5&#10;pmk6rAwEAAB+WuKsZTsn2nrczsvd93CrnwEAAK6OCVjnIX/5+XU71wrA6BOsrAAEAOAiVGRV06uW&#10;Zdnf8zxSpldlilVfFZh3AADAUPk7wy9v+P6anJUgq1Ye9olb/QwAAHAxPxgxTgVUCapq3V+fUPWb&#10;jwgAgEtUQVWPrTLRKpOtRkpclYlW8zwfIqt6BwAAXIQea3174XvzA8ZuOz9s993d8XALAADg0wiw&#10;3q5Po6oVgFkJeCywAgCAi1arAtd13cdWuUZHVomqElclsqr1gRVbAQAAN6WPtH1pylaPsfJDS608&#10;rIlbPdwCAAB4V1+enp5+9zH8aQVg4qp/bOeaUNUDKwAAuCq1KjBhVUVW9W6UiqwSV2VtYFYFVmwF&#10;AAAwWOKsZTsn2nrczsvdX8MtAACAF137BKxjKwD7BCsrAAEAuAl9VWAFVnnOeZQKqhJb5Zqm6RBb&#10;AQAAfKL8beSXN3x/xViJs46tP+zhFgAAcKM/ZFyaHlAlqkpc1SdU9a8DAMDNyMSqhFU1vWpZlsO7&#10;kRJUJazqqwJzToAFAABwBXqs9e2F702gtdvOD9u9rz/s4RYAAHAlziXAem4F4K93fw2sAADgZlVQ&#10;1Sda/fHHH/v1gUP/wb4FVfM8HyZbiawAAAD+oo/8fWnKVo+x8kPdj+sPe7gFAACcsS9PT0+/D/y/&#10;n2hq2s7/3O59QlUFVgAAQJOgKmHVuq772KrWBibAGiWTqzLBqtYG9olWAAAAfKoea+X+uJ37+sN7&#10;HxMAAHyOUyZgHVsBGL8d+ToAAPCMCqoqtspzplolthqlplclqsqV9YH1DgAAgLM13X3/D95fkiBr&#10;aedj6w97uAUAAPykHmBVQJW/vNS6vz6h6jcfFwAAvE1fFZjYalmW4ZFVJKyqyGqapruvX7/u3wEA&#10;AHD18refvv7w2wvf3ydnPWz3vv6wh1sAAMARWUH45GMAAIDTJaxKYFWxVSKrejdSgqqEVX1VYM6Z&#10;aAUAAAADJMratfOP6w97uAUAADdDgAUAAK+UVYF9olXWBubdSBVUzfN8WBVYsRUAAACcsT45K/fH&#10;7dzXH977mAAAuAYCLAAAaGqS1bqu+3uuWh84SmKqRFWJq2pVoMgKAACAG5Iga9nOPdbqEVcPtwAA&#10;4KwIsAAAuDkVVGV6VaZY5TlTrRJbjVLTqxJV5Zqm6bAyEAAAAHiTmpyVIKtGU/f1hz3cAgCA4QRY&#10;AABcpb4qMLHVsiz7e55HyvSqTLFKWJXIqiZaAQAAAJ8iUdZuOz+09xVx9XALAABOIsACAOBiVVDV&#10;Y6taGThSTbLKvVYF5pwpVwAAAMDF6pOzEmXVysO+/vDexwQAwI8EWAAAnL1aFbiu6z6wypV3I1VQ&#10;Nc/zYX1gxVYAAADAzUuQtWznRFuP7VwRVw+3AAC4YgIsAADOQq0KTFhVkVW9GyUxVaKqxFW1KrBi&#10;KwAAAIB3VJOzEmTVf1XWY61+BgDgwgiwAAD4MLUqsCZaJbDKc96PUkFVYqtc0zQdYisAAACAM5RA&#10;a7edH7b77u57uNXPAACcAQEWAADvqiKrml61LMv+nueRElQlrOqrAkVWAAAAwJXrk7MSZdXKw/v2&#10;Pfc+JgCAsQRYAAC8WQVVPbbKRKtMthopcVUmWs3zfIis6h0AAAAA/1PirGU7J9p63M7L3fdwq58B&#10;AHglARYAAM+qVYHruu5jq1w12WqURFWJq2ptYJ9oBQAAAMCHqclZCbLqv7rrE7f6GQDgpgmwAABu&#10;XAVVFVvleXRklYlVCatyZW1gVgXWOwAAAAAuTgKt3XZ+2O67u+PhFgDA1RFgAQDcgL4qsKZY5Tnn&#10;USqoyuSqXNM0HWIrAAAAAG5Wj7ESaNXKw5q41cMtAICLIMACALgSmVhVgVXiqmVZDu9GSlCVsKqv&#10;Csw5ARYAAAAA/ITEWct2TrT1uJ2Xu7+GWwAAn0aABQBwYbIqsE+0ytrAvBupgqp5nv+0PlBkBQAA&#10;AMAZqRgrcdax9Yc93AIAeDcCLACAM5SgKmHVuq772KrWBmai1SiZXJUJVgmralVgTbQCAAAAgCuT&#10;QGu3nR+2e19/2MMtAID/SYAFAPBJKqiq2CrPmWqV2GqUml6VqCpXIqt6BwAAAAAc1WOsBFo/rj/s&#10;4RYAcIMEWAAAA/VVgYmtlmUZHllFwqqKrKZpOky0AgAAAACG6rFW7o/bua8/vPcxAcB1EWABAPyk&#10;hFUJrHpsVSsDR6pJVrnXqsCcM9EKAAAAADh7CbKWdj62/rCHWwDAmRJgAQC8Uq0KXNd1H1flnHcj&#10;VVA1z/NhVWDFVgAAAADATemTsx62e19/2MMtAOADCbAAAJqaXpXIKveaZJUpV6MkpkpUlbiqVgVW&#10;bAUAAAAAcIJEWbt2/nH9YQ+3AICfJMACAG5OBVU10SrPWR2Y2GqUCqoSW+WapumwMhAAAAAA4BP1&#10;yVm5P27nvv7w3scEAM8TYAEAVykxVaKqiq2WZdnf8zxSpldlilXCqkRWNdEKAAAAAOAKJMha2vnY&#10;+sMebgHATRBgAQAXq4KqHltlolUmW42UuCoTreZ53q8OrElWeQcAAAAAwEFNzuqxVl9/2MMtALhY&#10;AiwA4OzVqsB1XfexVa7RkVWiqsRViaxqfWDFVgAAAAAAvLv80ne3nR/a+4q4ergFAGdFgAUAnIVa&#10;FZiwqiKrejdKRVaJq2pVYMVWAAAAAACcrT45K1FWrTzs6w/vfUwAfBQBFgDwYfqqwAqs8pzzKBVU&#10;JbbKNU3TIbYCAAAAAODqJchatnOircd2roirh1sA8GYCLADgXWViVcKqml61LMvh3UgJqhJW9VWB&#10;IisAAAAAAN6oJmclyKqVh339YQ+3AGBPgAUAvFkFVX2i1R9//LFfHzhS4qpMtJrn+TDZqt4BAAAA&#10;AMAHyy/Fd9v5ob2viKuHWwBcMQEWAPD8T47/+c8+rFrXdR9b1drABFijZHJVJljV2sA+0QoAAAAA&#10;AC5Un5yVKKtWHt6377n3MQFcJgEWANy4CqoqturrA0fp06uyNjCrAusdAAAAAADcuMRZy3ZOtPW4&#10;nZe77+FWPwPwyQRYAHAD+qrAhFXLsuyf836khFWZXJVrmqZDbAUAAAAAALybmpyVIKtWHvaJW/0M&#10;wAACLAC4EgmrElhVbJXIqt6NlKAqYVVfFZhzJloBAAAAAABnJYHWbjs/bPfd3fdwq58BeCUBFgBc&#10;2k9G//nPnyZaZW1g3o1UQdU8z4dVgRVbAQAAAAAAV6lPzsofImrl4X37nnsfE4AACwDOUoKqhFXr&#10;uu5jq1y1PnCUxFSJqhJX1apAkRUAAAAAAPAKibOW7Zxo63E7L3fHwy2AqyLAAoBPUkFVxVZ5zlSr&#10;xFaj1PSqRFW5ElnVOwAAAAAAgA9SMVbirFrz0Sdu9XAL4OwJsABgoL4qMLHVsiz7e55HSliVKVYJ&#10;q6ZpOky0AgAAAAAAuDAJtHbb+WG77+6Oh1sAn0KABQA/qYKqHlvVysCRapJV7rUqMOdMtAIAAAAA&#10;ALhBPcZKoPXj+sMebgG8GwEWALxSrQpc13UfV+WcdyNVUDXP82FVYMVWAAAAAAAAnCxx1rKdE209&#10;bue+/vDexwS8hgALAJpaFZiwKlOsapJV3o2SmCpRVeKqWhVYsRUAAAAAAABnoWKsxFnH1h/2cAu4&#10;MQIsAG5OrQqsiVYJrPKc96NUUJXYKtc0TYfYCgAAAAAAgKvSJ2c9bPe+/rCHW8AVEGABcJUqsqrp&#10;Vcuy7O95HilBVcKqvipQZAUAAAAAAMAzEmXt2vnH9Yc93ALOlAALgItVQVWPrTLRKpOtRkpclYlW&#10;8zwfIqt6BwAAAAAAAIP0yVm5P27nvv7w3scEH0+ABcDZq1WB67ruY6tcoyOrRFWJqxJZ1frAiq0A&#10;AAAAAADgzCXIWtr52PrDHm4BP0GABcBZqFWBFVvlud6NUmFVrqwNzKrAegcAAAAAAAA3pE/Oetju&#10;ff1hD7eAHwiwAPgwfVVgzrnnOedRKqjK5Kpc0zQdYisAAAAAAADgzRJl7bbzQ3tfEVcPt+AmCLAA&#10;eFeZWNWnVy3Lcng3UoKqhFV9VWDOCbAAAAAAAACAT9EnZyXKqpWHff3hvY+JSyfAAuAkWRXYJ1pl&#10;bWDejVRB1TzPf1ofKLICAAAAAACAi5cga9nOibYe27kirh5uwdkQYAHwrARVCavWdd3HVrU2MBOt&#10;RsnkqkywSlhVqwJrohUAAAAAAADApiZnJciqSRF9/WEPt2AoARbAjaugqmKrPGeqVWKrUWp6VaKq&#10;XIms6h0AAAAAAADAO0uUtdvOD+19RVw93II3E2AB3IC+KjCx1bIswyOrSFhVkdU0TYeJVgAAAAAA&#10;AABnqk/OSpRVKw/v2/fc+5joBFgAVyJhVQKriq0SWdW7kRJUJazK9KpaFZhzJloBAAAAAAAAXLHE&#10;Wct2TrT1uJ2Xu+/hVj9zpQRYABemVgWu67qPq3LOu5EqqJrn+bAqsGIrAAAAAAAAAF6lJmclyKo/&#10;8vaJW/3MBRFgAZyhmmSVyCr3XLU+cJTEVImqElfVqsCKrQAAAAAAAAD4UAm0dtv5Ybvv7r6HW/3M&#10;JxNgAXySCqpqolWeszowsdUoFVQltso1TdNhZSAAAAAAAAAAF6lPzkqUVSsP79v33PuYxhFgAQyU&#10;mCpRVcVWy7Ls73keKdOrMsUqYVUiq5poBQAAAAAAAMBNS5y1bOdEW4/bebk7Hm7xCgIsgJ9UQVWP&#10;rTLRKpOtRkpclYlW8zzvVwfWJKu8AwAAAAAAAIB3UDFW4qz6I3ifuNXDrZslwAJ4pVoVuK7rPrbK&#10;NTqySlSVuCqRVa0PrNgKAAAAAAAAAM5I/oC+284P2313dzzcuioCLICmVgUmrKrIqt6NUpFV4qpa&#10;FVixFQAAAAAAAABcoR5jJdD6cf1hD7fOngALuDm1KrAmWiWwynPej1JBVWKrXNM0HWIrAAAAAAAA&#10;AOBZibOW7Zxo63E79/WH95/5/6AAC7hKmViVsKqmVy3Lcng3UoKqhFV9VaDICgAAAAAAAAA+TMVY&#10;ibOOrT/s4da7EGABF6uCqppolXMmWmWy1UiJqzLRap7nw2SregcAAAAAAAAAXIw+Oethu/f1hz3c&#10;epYACzh7tSpwXdd9bJWrJluNkslVmWBVawP7RCsAAAAAAAAA4OYkytq182H9oQALOAsVVFVs1dcH&#10;jtKnV2VtYFYF1jsAAAAAAAAAgNcQYAEfpq8KTFi1LMv+Oe9HqaAqk6tyTdN0iK0AAAAAAAAAAH6W&#10;AAt4VwmrElhVbJXIqt6NlKAqYVVfFZhzAiwAAAAAAAAAgFEEWMBJsiqwT7TK2sC8G6mCqnmeD5Ot&#10;KrYCAAAAAAAAAPgMAizgWQmqElat67qPrXLV+sBRElMlqkpcVasCRVYAAAAAAAAAwLkSYMGNq6Cq&#10;Yqs8Z6pVYqtRanpVoqpciazqHQAAAAAAAADAJRFgwQ3oqwITWy3Lsr/neaSEVZlilbBqmqbDRCsA&#10;AAAAAAAAgGshwIIrUUFVj61qZeBINckq91oVmHMmWgEAAAAAAAAAXDsBFlyYWhW4rus+rso570aq&#10;oGqe58OqwIqtAAAAAAAAAABumQALzlCtCkxYlSlWNckq70ZJTJWoKnFVrQqs2AoAAAAAAAAAgOME&#10;WPBJalVgTbRKYJXnvB+lgqrEVrmmaTqsDAQAAAAAAAAA4O0EWDBQRVY1vWpZlv09zyNlelWmWPVV&#10;gXkHAAAAAAAAAMD7EmDBT6qgqsdWmWiVyVYjJa7KRKt5ng+RVb0DAAAAAAAAAOBjCLDglWpV4Lqu&#10;+9gq1+jIKlFV4qpEVrU+sGIrAAAAAAAAAAA+nwALmloVWLFVnuvdKBVW5crawKwKrHcAAAAAAAAA&#10;AJw3ARY3p68KzDn3POc8SgVVmVyVa5qmQ2wFAAAAAAAAAMDlEmBxlTKxqk+vWpbl8G6kBFUJq/qq&#10;wJwTYAEAAAAAAAAAcH0EWFysCqr6RKusDcz6wJEqqJrn+U/rA0VWAAAAAAAAAAC3R4DF2UtQlbBq&#10;Xdd9bFVrAxNgjZLJVZlgVWsD+0QrAAAAAAAAAAAoAizOQgVVFVvlOVOtEluNUtOrElXlyvrAegcA&#10;AAAAAAAAAK8hwOLD9FWBia2WZRkeWUXCqoqspmm6+/r16/4dAAAAAAAAAAD8LAEW7yphVQKriq0S&#10;WdW7kRJUJazqqwJzzkQrAAAAAAAAAAAYRYDFSWpV4Lqu+7gq57wbqYKqeZ4PqwIrtgIAAAAAAAAA&#10;gM8gwOJZNckqkVXuuWp94CiJqRJVJa6qVYEVWwEAAAAAAAAAwLkRYN24CqpqolWeszowsdUoFVQl&#10;tso1TdNhZSAAAAAAAAAAAFwSAdYNSEyVqKpiq2VZ9vc8j5TpVZlilbAqkVVNtAIAAAAAAAAAgGsh&#10;wLoSFVT12KpWBo5Uk6xyz+rAOmfKFQAAAAAAAAAAXDsB1oWpVYHruu4Dq1x5N1KiqsRV8zwf1gdW&#10;bAUAAAAAAAAAALdMgHWGalVgwqqKrOrdKBVZJa6qVYEVWwEAAAAAAAAAAMcJsD5JrQqsiVYJrPKc&#10;96NUUJXYKtc0TYfYCgAAAAAAAAAAeDsB1kCZWJWwqqZXLctyeDdSgqqEVX1VoMgKAAAAAAAAAADe&#10;nwDrJ1VQVROtcs5Eq0y2GilxVSZazfN8mGxV7wAAAAAAAAAAgI8hwHqlWhW4rus+tspVk61GyeSq&#10;TLCqtYF9ohUAAAAAAAAAAPD5BFhNBVUVW/X1gaP06VVZG5hVgfUOAAAAAAAAAAA4bzcXYPVVgTXF&#10;Ks85j1JBVSZX5Zqm6RBbAQAAAAAAAAAAl+sqA6xMrKrAKnHVsiyHdyMlqEpY1VcF5pwACwAAAAAA&#10;AAAAuD4XHWBlVWCfaJW1gXk3UgVV8zwfJltVbAUAAAAAAAAAANyWsw+wElQlrFrXdR9b1drATLQa&#10;JTFVoqrEVbUqUGQFAAAAAAAAAAD86CwCrAqqKrbKc6ZaJbYapaZXJarKlciq3gEAAAAAAAAAALzG&#10;hwVYfVVgYqtlWfb3PI+UsCpTrBJWTdN0mGgFAAAAAAAAAADws941wKqgqsdWtTJwpJpklXutCsw5&#10;E60AAAAAAAAAAABGOSnAqlWB67ru46qc826kCqrmeT6sCqzYCgAAAAAAAAAA4DM8G2DV9KpEVrnX&#10;JKtMuRolMVWiqsRVtSqwYisAAAAAAAAAAIBzcwiwHh4e7v7973/vVwcmthqlgqrEVrmmaTqsDAQA&#10;AAAAAAAAALgkX/vDe64RzPSqTLHqqwLzDgAAAAAAAAAA4FocAqzEUm+VuCoTreZ5PkRW9Q4AAAAA&#10;AAAAAODaHaqr56ZTJapKXJXIqtYHVmwFAAAAAAAAAABwy748/Vc9/Otf/9rfE2NVbAUAAAAAAAAA&#10;AMBxfwqwAAAAAAAAAAAAeD0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k+AAQBN+fkQdcXCoQAAAABJRU5ErkJgglBL&#10;AQItABQABgAIAAAAIQCxgme2CgEAABMCAAATAAAAAAAAAAAAAAAAAAAAAABbQ29udGVudF9UeXBl&#10;c10ueG1sUEsBAi0AFAAGAAgAAAAhADj9If/WAAAAlAEAAAsAAAAAAAAAAAAAAAAAOwEAAF9yZWxz&#10;Ly5yZWxzUEsBAi0AFAAGAAgAAAAhAGNLygQDBQAAEBAAAA4AAAAAAAAAAAAAAAAAOgIAAGRycy9l&#10;Mm9Eb2MueG1sUEsBAi0AFAAGAAgAAAAhAKomDr68AAAAIQEAABkAAAAAAAAAAAAAAAAAaQcAAGRy&#10;cy9fcmVscy9lMm9Eb2MueG1sLnJlbHNQSwECLQAUAAYACAAAACEArHJ4hNkAAAAGAQAADwAAAAAA&#10;AAAAAAAAAABcCAAAZHJzL2Rvd25yZXYueG1sUEsBAi0ACgAAAAAAAAAhAJsbFBFoZAAAaGQAABQA&#10;AAAAAAAAAAAAAAAAYgkAAGRycy9tZWRpYS9pbWFnZTEucG5nUEsFBgAAAAAGAAYAfAEAAPxtAAAA&#10;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hj7sA&#10;AADaAAAADwAAAGRycy9kb3ducmV2LnhtbESPywrCMBBF94L/EEZwp6kFH1TTIoqgS6sfMDRjW2wm&#10;pYla/94IgsvLfRzuJutNI57Uudqygtk0AkFcWF1zqeB6OUxWIJxH1thYJgVvcpClw8EGE21ffKZn&#10;7ksRRtglqKDyvk2kdEVFBt3UtsTBu9nOoA+yK6Xu8BXGTSPjKFpIgzUHQoUt7Soq7vnDBG6+2s95&#10;GROddhz1s0O8L+9GqfGo365BeOr9P/xrH7WCGL5Xwg2Q6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GM4Y+7AAAA2gAAAA8AAAAAAAAAAAAAAAAAmAIAAGRycy9kb3ducmV2Lnht&#10;bFBLBQYAAAAABAAEAPUAAACAAwAAAAA=&#10;" path="m,l7312660,r,1129665l3619500,733425,,1091565,,xe" fillcolor="#4f81bd [3204]" stroked="f" strokeweight="2pt">
                      <v:path arrowok="t" o:connecttype="custom" o:connectlocs="0,0;73177,0;73177,11310;36220,7343;0,1092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9BsIA&#10;AADaAAAADwAAAGRycy9kb3ducmV2LnhtbESPQWsCMRSE7wX/Q3hCbzWrgtjVKCJqvZVaQY+P5Lm7&#10;7OZlSaK7/feNUOhxmJlvmOW6t414kA+VYwXjUQaCWDtTcaHg/L1/m4MIEdlg45gU/FCA9WrwssTc&#10;uI6/6HGKhUgQDjkqKGNscymDLsliGLmWOHk35y3GJH0hjccuwW0jJ1k2kxYrTgsltrQtSdenu1XQ&#10;beS7v146fZyMd4fb/LPW4aNW6nXYbxYgIvXxP/zXPhoFU3heST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70GwgAAANoAAAAPAAAAAAAAAAAAAAAAAJgCAABkcnMvZG93&#10;bnJldi54bWxQSwUGAAAAAAQABAD1AAAAhwMAAAAA&#10;" stroked="f" strokeweight="2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3930" cy="925195"/>
                    <wp:effectExtent l="0" t="0" r="0" b="8255"/>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925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0F8" w:rsidRDefault="00EF08D8" w:rsidP="00EF08D8">
                                <w:pPr>
                                  <w:pStyle w:val="NoSpacing"/>
                                  <w:rPr>
                                    <w:color w:val="595959" w:themeColor="text1" w:themeTint="A6"/>
                                    <w:sz w:val="18"/>
                                    <w:szCs w:val="18"/>
                                  </w:rPr>
                                </w:pPr>
                                <w:r>
                                  <w:rPr>
                                    <w:color w:val="595959" w:themeColor="text1" w:themeTint="A6"/>
                                    <w:sz w:val="28"/>
                                    <w:szCs w:val="28"/>
                                  </w:rPr>
                                  <w:t xml:space="preserve">        Mandatory measures for newly constructed residential buildings</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575.9pt;height:72.85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xjQIAAHoFAAAOAAAAZHJzL2Uyb0RvYy54bWysVN1P2zAQf5+0/8Hy+0jSqh2NSFEHYppU&#10;ARpMPLuOTSNsn2e7Tbq/fmcnaRHbC9NenMvd774/Li47rcheON+AqWhxllMiDIe6Mc8V/fF48+mc&#10;Eh+YqZkCIyp6EJ5eLj9+uGhtKSawBVULR9CI8WVrK7oNwZZZ5vlWaObPwAqDQglOs4C/7jmrHWvR&#10;ulbZJM/nWQuutg648B65172QLpN9KQUPd1J6EYiqKMYW0uvSu4lvtrxg5bNjdtvwIQz2D1Fo1hh0&#10;ejR1zQIjO9f8YUo33IEHGc446AykbLhIOWA2Rf4mm4ctsyLlgsXx9lgm///M8tv9vSNNjb2bTSgx&#10;TGOTHkUXyBfoSORhhVrrSwQ+WISGDgWITtl6uwb+4hGSvcL0Ch7RsSKddDp+MVeCitiEw7Hw0Q9H&#10;5udpMV1MUcRRtpjMisUs+s1O2tb58FWAJpGoqMPGpgjYfu1DDx0h0ZmBm0Yp5LNSGdJWdD6d5Unh&#10;KEHjykSASGMymIlp9JEnKhyU6I18FxLLlBKIjDSg4ko5smc4WoxzYUIxBK0MoiNKYhDvURzwp6je&#10;o9znMXoGE47KujHg+obFvTqFXb+MIcsePzTS93nHEoRu02EdI7mB+oAT4KDfIm/5TYPdWDMf7pnD&#10;tcEG4ikId/hIBVh1GChKtuB+/Y0f8TjNKKWkxTWsqP+5Y05Qor4ZnPNinue457i56RcJl4j5+ew8&#10;sjcj2+z0FWAnCrw3licygoMaSelAP+GxWEWHKGKGo9uKbkbyKvR3AY8NF6tVAuGSWhbW5sHycebj&#10;mD12T8zZYRYDTvEtjLvKyjcj2WNjSw2sdgFkk+b1VNCh5rjgaeKHYxQvyOv/hDqdzOVvAAAA//8D&#10;AFBLAwQUAAYACAAAACEADbymotkAAAAGAQAADwAAAGRycy9kb3ducmV2LnhtbEyPwU7DMBBE70j8&#10;g7VI3Kgd1JYqxKkQEjc4UPgAJ16SUHsd7G0a+HpcLvSy2tWMZt9U29k7MWFMQyANxUKBQGqDHajT&#10;8P72dLMBkdiQNS4QavjGBNv68qIypQ1HesVpx53IIZRKo6FnHkspU9ujN2kRRqSsfYToDeczdtJG&#10;c8zh3slbpdbSm4Hyh96M+Nhju98dvIZN3KuX5rn1nz8TL0mhdesv1vr6an64B8E4878ZTvgZHerM&#10;1IQD2SSchlyE/+ZJK1ZF7tHkbbm6A1lX8hy//gUAAP//AwBQSwECLQAUAAYACAAAACEAtoM4kv4A&#10;AADhAQAAEwAAAAAAAAAAAAAAAAAAAAAAW0NvbnRlbnRfVHlwZXNdLnhtbFBLAQItABQABgAIAAAA&#10;IQA4/SH/1gAAAJQBAAALAAAAAAAAAAAAAAAAAC8BAABfcmVscy8ucmVsc1BLAQItABQABgAIAAAA&#10;IQB+b7lxjQIAAHoFAAAOAAAAAAAAAAAAAAAAAC4CAABkcnMvZTJvRG9jLnhtbFBLAQItABQABgAI&#10;AAAAIQANvKai2QAAAAYBAAAPAAAAAAAAAAAAAAAAAOcEAABkcnMvZG93bnJldi54bWxQSwUGAAAA&#10;AAQABADzAAAA7QUAAAAA&#10;" filled="f" stroked="f" strokeweight=".5pt">
                    <v:path arrowok="t"/>
                    <v:textbox inset="126pt,0,54pt,0">
                      <w:txbxContent>
                        <w:p w:rsidR="002010F8" w:rsidRDefault="00EF08D8" w:rsidP="00EF08D8">
                          <w:pPr>
                            <w:pStyle w:val="NoSpacing"/>
                            <w:rPr>
                              <w:color w:val="595959" w:themeColor="text1" w:themeTint="A6"/>
                              <w:sz w:val="18"/>
                              <w:szCs w:val="18"/>
                            </w:rPr>
                          </w:pPr>
                          <w:r>
                            <w:rPr>
                              <w:color w:val="595959" w:themeColor="text1" w:themeTint="A6"/>
                              <w:sz w:val="28"/>
                              <w:szCs w:val="28"/>
                            </w:rPr>
                            <w:t xml:space="preserve">        Mandatory measures for newly constructed residential buildings</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434340"/>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434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0F8" w:rsidRDefault="002010F8">
                                <w:pPr>
                                  <w:pStyle w:val="NoSpacing"/>
                                  <w:jc w:val="right"/>
                                  <w:rPr>
                                    <w:color w:val="4F81BD" w:themeColor="accent1"/>
                                    <w:sz w:val="28"/>
                                    <w:szCs w:val="28"/>
                                  </w:rPr>
                                </w:pPr>
                                <w:r>
                                  <w:rPr>
                                    <w:color w:val="4F81BD" w:themeColor="accent1"/>
                                    <w:sz w:val="28"/>
                                    <w:szCs w:val="28"/>
                                  </w:rPr>
                                  <w:t>Submitted by: [Owner Name]</w:t>
                                </w:r>
                              </w:p>
                              <w:p w:rsidR="002010F8" w:rsidRDefault="002010F8">
                                <w:pPr>
                                  <w:pStyle w:val="NoSpacing"/>
                                  <w:jc w:val="right"/>
                                  <w:rPr>
                                    <w:color w:val="595959" w:themeColor="text1" w:themeTint="A6"/>
                                    <w:sz w:val="20"/>
                                    <w:szCs w:val="20"/>
                                  </w:rPr>
                                </w:pPr>
                                <w:r>
                                  <w:rPr>
                                    <w:color w:val="4F81BD" w:themeColor="accent1"/>
                                    <w:sz w:val="28"/>
                                    <w:szCs w:val="28"/>
                                  </w:rPr>
                                  <w:t>[Date]</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left:0;text-align:left;margin-left:0;margin-top:0;width:575.9pt;height:34.2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DbkQIAAIEFAAAOAAAAZHJzL2Uyb0RvYy54bWysVN9P2zAQfp+0/8Hy+0hKR9dFpKgDMU2q&#10;AA0mnl3HphGO7dluk+6v32cnaRHbC9NUyb34vjvfj+/u/KJrFNkJ52ujSzo5ySkRmpuq1k8l/fFw&#10;/WFOiQ9MV0wZLUq6F55eLN6/O29tIU7NxqhKOAIn2hetLekmBFtkmecb0TB/YqzQUErjGhbw6Z6y&#10;yrEW3huVneb5LGuNq6wzXHiP26teSRfJv5SCh1spvQhElRSxhXS6dK7jmS3OWfHkmN3UfAiD/UMU&#10;Das1Hj24umKBka2r/3DV1NwZb2Q44abJjJQ1FykHZDPJX2Vzv2FWpFxQHG8PZfL/zy2/2d05Ulfo&#10;3dmUEs0aNOlBdIF8MR2Jd6hQa30B4L0FNHRQAJ2y9XZl+LMHJHuB6Q080LEinXRN/EeuBIZowv5Q&#10;+PgOx+Wn6WT6eQoVh+7jFL/UmexobZ0PX4VpSBRK6tDYFAHbrXyI77NihMTHtLmulUrNVZq0JZ1N&#10;z/JkcNDAQumIFYkmg5uYRh95ksJeiYhR+ruQKFNKIF4kgopL5ciOgVqMc6HDJBYr+QU6oiSCeIvh&#10;gD9G9RbjPo/xZaPDwbiptXF9w+JcHcOunseQZY8fGun7vGMJQrfuen6MTFibag8iONMPk7f8ukZT&#10;VsyHO+YwPegjNkK4xSGVQfHNIFGyMe7X3+4jHqSGlpIW01hS/3PLnKBEfdOg+2SW5xh3DHD6hOCS&#10;MJufzeP1erzW2+bSoCETrB3LkxjBQY2idKZ5xM5YxgehYprj2ZKGUbwM/XrAzuFiuUwgzKplYaXv&#10;LR+pH9n20D0yZwdKBpD5xowjy4pXzOyxiTp2uQ3gZ6JtLHFf0KH0mPPEoWEnxUXy8juhjptz8RsA&#10;AP//AwBQSwMEFAAGAAgAAAAhAH7MGDXdAAAABQEAAA8AAABkcnMvZG93bnJldi54bWxMj0FLAzEQ&#10;he+C/yGM4EXa7EpbyrrZUhQvUpButed0M262JpM1SdvtvzftRS8Phje8971yMVjDjuhD50hAPs6A&#10;ITVOddQK+Ni8jubAQpSkpHGEAs4YYFHd3pSyUO5EazzWsWUphEIhBegY+4Lz0Gi0Moxdj5S8L+et&#10;jOn0LVdenlK4Nfwxy2bcyo5Sg5Y9PmtsvuuDFbDXm596v35ZTj635mE1fXtfnT0X4v5uWD4BizjE&#10;v2e44Cd0qBLTzh1IBWYEpCHxqhcvn+Zpx07AbD4BXpX8P331CwAA//8DAFBLAQItABQABgAIAAAA&#10;IQC2gziS/gAAAOEBAAATAAAAAAAAAAAAAAAAAAAAAABbQ29udGVudF9UeXBlc10ueG1sUEsBAi0A&#10;FAAGAAgAAAAhADj9If/WAAAAlAEAAAsAAAAAAAAAAAAAAAAALwEAAF9yZWxzLy5yZWxzUEsBAi0A&#10;FAAGAAgAAAAhALQZ0NuRAgAAgQUAAA4AAAAAAAAAAAAAAAAALgIAAGRycy9lMm9Eb2MueG1sUEsB&#10;Ai0AFAAGAAgAAAAhAH7MGDXdAAAABQEAAA8AAAAAAAAAAAAAAAAA6wQAAGRycy9kb3ducmV2Lnht&#10;bFBLBQYAAAAABAAEAPMAAAD1BQAAAAA=&#10;" filled="f" stroked="f" strokeweight=".5pt">
                    <v:path arrowok="t"/>
                    <v:textbox style="mso-fit-shape-to-text:t" inset="126pt,0,54pt,0">
                      <w:txbxContent>
                        <w:p w:rsidR="002010F8" w:rsidRDefault="002010F8">
                          <w:pPr>
                            <w:pStyle w:val="NoSpacing"/>
                            <w:jc w:val="right"/>
                            <w:rPr>
                              <w:color w:val="4F81BD" w:themeColor="accent1"/>
                              <w:sz w:val="28"/>
                              <w:szCs w:val="28"/>
                            </w:rPr>
                          </w:pPr>
                          <w:r>
                            <w:rPr>
                              <w:color w:val="4F81BD" w:themeColor="accent1"/>
                              <w:sz w:val="28"/>
                              <w:szCs w:val="28"/>
                            </w:rPr>
                            <w:t>Submitted by: [Owner Name]</w:t>
                          </w:r>
                        </w:p>
                        <w:p w:rsidR="002010F8" w:rsidRDefault="002010F8">
                          <w:pPr>
                            <w:pStyle w:val="NoSpacing"/>
                            <w:jc w:val="right"/>
                            <w:rPr>
                              <w:color w:val="595959" w:themeColor="text1" w:themeTint="A6"/>
                              <w:sz w:val="20"/>
                              <w:szCs w:val="20"/>
                            </w:rPr>
                          </w:pPr>
                          <w:r>
                            <w:rPr>
                              <w:color w:val="4F81BD" w:themeColor="accent1"/>
                              <w:sz w:val="28"/>
                              <w:szCs w:val="28"/>
                            </w:rPr>
                            <w:t>[Date]</w:t>
                          </w:r>
                        </w:p>
                      </w:txbxContent>
                    </v:textbox>
                    <w10:wrap type="square" anchorx="page" anchory="page"/>
                  </v:shape>
                </w:pict>
              </mc:Fallback>
            </mc:AlternateContent>
          </w:r>
        </w:p>
        <w:p w:rsidR="00510B0E" w:rsidRDefault="00EF08D8">
          <w:pPr>
            <w:rPr>
              <w:rFonts w:ascii="Arial" w:hAnsi="Arial" w:cs="Arial"/>
              <w:b/>
              <w:caps/>
              <w:sz w:val="20"/>
              <w:szCs w:val="20"/>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3930" cy="1914525"/>
                    <wp:effectExtent l="0" t="0" r="0" b="9525"/>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0F8" w:rsidRDefault="00B61088">
                                <w:pPr>
                                  <w:jc w:val="right"/>
                                  <w:rPr>
                                    <w:color w:val="4F81BD" w:themeColor="accent1"/>
                                    <w:sz w:val="64"/>
                                    <w:szCs w:val="64"/>
                                  </w:rPr>
                                </w:pPr>
                                <w:sdt>
                                  <w:sdtPr>
                                    <w:rPr>
                                      <w:caps/>
                                      <w:color w:val="4F81BD" w:themeColor="accent1"/>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010F8">
                                      <w:rPr>
                                        <w:caps/>
                                        <w:color w:val="4F81BD" w:themeColor="accent1"/>
                                        <w:sz w:val="44"/>
                                        <w:szCs w:val="44"/>
                                      </w:rPr>
                                      <w:t>CAL GREEN COMPLIa</w:t>
                                    </w:r>
                                    <w:r w:rsidR="002010F8" w:rsidRPr="002F4441">
                                      <w:rPr>
                                        <w:caps/>
                                        <w:color w:val="4F81BD" w:themeColor="accent1"/>
                                        <w:sz w:val="44"/>
                                        <w:szCs w:val="44"/>
                                      </w:rPr>
                                      <w:t>NCE PACKAGE</w:t>
                                    </w:r>
                                  </w:sdtContent>
                                </w:sdt>
                              </w:p>
                              <w:p w:rsidR="002010F8" w:rsidRDefault="00B61088">
                                <w:pPr>
                                  <w:jc w:val="right"/>
                                  <w:rPr>
                                    <w:smallCaps/>
                                    <w:color w:val="404040" w:themeColor="text1" w:themeTint="BF"/>
                                    <w:sz w:val="36"/>
                                    <w:szCs w:val="36"/>
                                  </w:rPr>
                                </w:pPr>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r w:rsidR="002010F8">
                                      <w:rPr>
                                        <w:color w:val="404040" w:themeColor="text1" w:themeTint="BF"/>
                                        <w:sz w:val="36"/>
                                        <w:szCs w:val="36"/>
                                      </w:rPr>
                                      <w:t xml:space="preserve">     </w:t>
                                    </w:r>
                                  </w:sdtContent>
                                </w:sdt>
                                <w:r w:rsidR="002010F8">
                                  <w:rPr>
                                    <w:color w:val="404040" w:themeColor="text1" w:themeTint="BF"/>
                                    <w:sz w:val="36"/>
                                    <w:szCs w:val="36"/>
                                  </w:rPr>
                                  <w:t>[Your Residential Address]</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4" o:spid="_x0000_s1028" type="#_x0000_t202" style="position:absolute;margin-left:0;margin-top:0;width:575.9pt;height:150.75pt;z-index:25165926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jKkwIAAIIFAAAOAAAAZHJzL2Uyb0RvYy54bWysVN9P2zAQfp+0/8Hy+0jS0g4iUtSBmCZV&#10;gAYTz65j0wjH59luk+6v39lOWsT2wrQX53L3+Xw/vruLy75VZCesa0BXtDjJKRGaQ93o54r+eLz5&#10;dEaJ80zXTIEWFd0LRy8XHz9cdKYUE9iAqoUl6ES7sjMV3XhvyixzfCNa5k7ACI1GCbZlHn/tc1Zb&#10;1qH3VmWTPJ9nHdjaWODCOdReJyNdRP9SCu7vpHTCE1VRjM3H08ZzHc5sccHKZ8vMpuFDGOwfomhZ&#10;o/HRg6tr5hnZ2uYPV23DLTiQ/oRDm4GUDRcxB8ymyN9k87BhRsRcsDjOHMrk/p9bfru7t6SpsXez&#10;U0o0a7FJj6L35Av0JOiwQp1xJQIfDEJ9jwZEx2ydWQF/cQjJXmHSBYfoUJFe2jZ8MVeCF7EJ+0Ph&#10;wzsclZ+nxfR8iiaOtuK8OJ1NZuHh7HjdWOe/CmhJECpqsbMxBLZbOZ+gIyS8puGmUQr1rFSadBWd&#10;T2d5vHCwoHOlA0BEngxuQh4p9Cj5vRLJyXchsU4xg6CIDBVXypIdQ24xzoX2xRC00ogOKIlBvOfi&#10;gD9G9Z7LKY/xZdD+cLltNNjUsTBYx7DrlzFkmfBDJ13KO5TA9+s+EmQyUmEN9R6ZYCFNkzP8psGm&#10;rJjz98zi+GAjcSX4OzykAiw+DBIlG7C//qYPeGQ1WinpcBwr6n5umRWUqG8a+V7M8xznHSc4/qJg&#10;ozA/m50F9XpU6217BdiQAveO4VEMYK9GUVpon3BpLMODaGKa47MVXY/ilU/7AZcOF8tlBOGwGuZX&#10;+sHwkfuBbY/9E7NmoKRHNt/COLOsfMPMhA2d1bDcepBNpG0ocSroUHoc9Ej8YSmFTfL6P6KOq3Px&#10;GwAA//8DAFBLAwQUAAYACAAAACEAXmyggN0AAAAGAQAADwAAAGRycy9kb3ducmV2LnhtbEyPwU7D&#10;MBBE70j9B2uRuFEnrYIgZFNVFRw4IGjLAW5OvCQR9jqN3Sb8PS4XuIy0mtXMm2I1WSNONPjOMUI6&#10;T0AQ10533CC87R+vb0H4oFgr45gQvsnDqpxdFCrXbuQtnXahETGEfa4Q2hD6XEpft2SVn7ueOHqf&#10;brAqxHNopB7UGMOtkYskuZFWdRwbWtXTpqX6a3e0CIfXev+wPHTZWJmPrHp/CU/PzR3i1eW0vgcR&#10;aAp/z3DGj+hQRqbKHVl7YRDikPCrZy/N0rijQlgmaQayLOR//PIHAAD//wMAUEsBAi0AFAAGAAgA&#10;AAAhALaDOJL+AAAA4QEAABMAAAAAAAAAAAAAAAAAAAAAAFtDb250ZW50X1R5cGVzXS54bWxQSwEC&#10;LQAUAAYACAAAACEAOP0h/9YAAACUAQAACwAAAAAAAAAAAAAAAAAvAQAAX3JlbHMvLnJlbHNQSwEC&#10;LQAUAAYACAAAACEACbSYypMCAACCBQAADgAAAAAAAAAAAAAAAAAuAgAAZHJzL2Uyb0RvYy54bWxQ&#10;SwECLQAUAAYACAAAACEAXmyggN0AAAAGAQAADwAAAAAAAAAAAAAAAADtBAAAZHJzL2Rvd25yZXYu&#10;eG1sUEsFBgAAAAAEAAQA8wAAAPcFAAAAAA==&#10;" filled="f" stroked="f" strokeweight=".5pt">
                    <v:path arrowok="t"/>
                    <v:textbox inset="126pt,0,54pt,0">
                      <w:txbxContent>
                        <w:p w:rsidR="002010F8" w:rsidRDefault="00BB7445">
                          <w:pPr>
                            <w:jc w:val="right"/>
                            <w:rPr>
                              <w:color w:val="4F81BD" w:themeColor="accent1"/>
                              <w:sz w:val="64"/>
                              <w:szCs w:val="64"/>
                            </w:rPr>
                          </w:pPr>
                          <w:sdt>
                            <w:sdtPr>
                              <w:rPr>
                                <w:caps/>
                                <w:color w:val="4F81BD" w:themeColor="accent1"/>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010F8">
                                <w:rPr>
                                  <w:caps/>
                                  <w:color w:val="4F81BD" w:themeColor="accent1"/>
                                  <w:sz w:val="44"/>
                                  <w:szCs w:val="44"/>
                                </w:rPr>
                                <w:t>CAL GREEN COMPLIa</w:t>
                              </w:r>
                              <w:r w:rsidR="002010F8" w:rsidRPr="002F4441">
                                <w:rPr>
                                  <w:caps/>
                                  <w:color w:val="4F81BD" w:themeColor="accent1"/>
                                  <w:sz w:val="44"/>
                                  <w:szCs w:val="44"/>
                                </w:rPr>
                                <w:t>NCE PACKAGE</w:t>
                              </w:r>
                            </w:sdtContent>
                          </w:sdt>
                        </w:p>
                        <w:p w:rsidR="002010F8" w:rsidRDefault="00BB7445">
                          <w:pPr>
                            <w:jc w:val="right"/>
                            <w:rPr>
                              <w:smallCaps/>
                              <w:color w:val="404040" w:themeColor="text1" w:themeTint="BF"/>
                              <w:sz w:val="36"/>
                              <w:szCs w:val="36"/>
                            </w:rPr>
                          </w:pPr>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r w:rsidR="002010F8">
                                <w:rPr>
                                  <w:color w:val="404040" w:themeColor="text1" w:themeTint="BF"/>
                                  <w:sz w:val="36"/>
                                  <w:szCs w:val="36"/>
                                </w:rPr>
                                <w:t xml:space="preserve">     </w:t>
                              </w:r>
                            </w:sdtContent>
                          </w:sdt>
                          <w:r w:rsidR="002010F8">
                            <w:rPr>
                              <w:color w:val="404040" w:themeColor="text1" w:themeTint="BF"/>
                              <w:sz w:val="36"/>
                              <w:szCs w:val="36"/>
                            </w:rPr>
                            <w:t>[Your Residential Address]</w:t>
                          </w:r>
                        </w:p>
                      </w:txbxContent>
                    </v:textbox>
                    <w10:wrap type="square" anchorx="page" anchory="page"/>
                  </v:shape>
                </w:pict>
              </mc:Fallback>
            </mc:AlternateContent>
          </w:r>
          <w:r w:rsidR="00510B0E">
            <w:rPr>
              <w:rFonts w:ascii="Arial" w:hAnsi="Arial" w:cs="Arial"/>
              <w:b/>
              <w:caps/>
              <w:sz w:val="20"/>
              <w:szCs w:val="20"/>
            </w:rPr>
            <w:br w:type="page"/>
          </w:r>
        </w:p>
        <w:bookmarkStart w:id="0" w:name="_GoBack" w:displacedByCustomXml="next"/>
        <w:bookmarkEnd w:id="0" w:displacedByCustomXml="next"/>
      </w:sdtContent>
    </w:sdt>
    <w:sdt>
      <w:sdtPr>
        <w:rPr>
          <w:rFonts w:ascii="Times New Roman" w:eastAsia="Times New Roman" w:hAnsi="Times New Roman" w:cs="Times New Roman"/>
          <w:color w:val="auto"/>
          <w:sz w:val="24"/>
          <w:szCs w:val="24"/>
        </w:rPr>
        <w:id w:val="551898535"/>
        <w:docPartObj>
          <w:docPartGallery w:val="Table of Contents"/>
        </w:docPartObj>
      </w:sdtPr>
      <w:sdtEndPr>
        <w:rPr>
          <w:b/>
          <w:bCs/>
          <w:noProof/>
        </w:rPr>
      </w:sdtEndPr>
      <w:sdtContent>
        <w:p w:rsidR="00DB47B6" w:rsidRDefault="00DB47B6">
          <w:pPr>
            <w:pStyle w:val="TOCHeading"/>
          </w:pPr>
          <w:r>
            <w:t>Table of Contents</w:t>
          </w:r>
        </w:p>
        <w:p w:rsidR="00042D79" w:rsidRDefault="00684B83">
          <w:pPr>
            <w:pStyle w:val="TOC1"/>
            <w:tabs>
              <w:tab w:val="right" w:leader="dot" w:pos="10790"/>
            </w:tabs>
            <w:rPr>
              <w:rFonts w:asciiTheme="minorHAnsi" w:eastAsiaTheme="minorEastAsia" w:hAnsiTheme="minorHAnsi" w:cstheme="minorBidi"/>
              <w:noProof/>
              <w:sz w:val="22"/>
              <w:szCs w:val="22"/>
            </w:rPr>
          </w:pPr>
          <w:r>
            <w:fldChar w:fldCharType="begin"/>
          </w:r>
          <w:r w:rsidR="00DB47B6">
            <w:instrText xml:space="preserve"> TOC \o "1-3" \h \z \u </w:instrText>
          </w:r>
          <w:r>
            <w:fldChar w:fldCharType="separate"/>
          </w:r>
          <w:hyperlink w:anchor="_Toc397891318" w:history="1">
            <w:r w:rsidR="00042D79" w:rsidRPr="008B2768">
              <w:rPr>
                <w:rStyle w:val="Hyperlink"/>
                <w:noProof/>
              </w:rPr>
              <w:t>Cal Green Compliance Worksheet</w:t>
            </w:r>
            <w:r w:rsidR="00042D79">
              <w:rPr>
                <w:noProof/>
                <w:webHidden/>
              </w:rPr>
              <w:tab/>
            </w:r>
            <w:r w:rsidR="00042D79">
              <w:rPr>
                <w:noProof/>
                <w:webHidden/>
              </w:rPr>
              <w:fldChar w:fldCharType="begin"/>
            </w:r>
            <w:r w:rsidR="00042D79">
              <w:rPr>
                <w:noProof/>
                <w:webHidden/>
              </w:rPr>
              <w:instrText xml:space="preserve"> PAGEREF _Toc397891318 \h </w:instrText>
            </w:r>
            <w:r w:rsidR="00042D79">
              <w:rPr>
                <w:noProof/>
                <w:webHidden/>
              </w:rPr>
            </w:r>
            <w:r w:rsidR="00042D79">
              <w:rPr>
                <w:noProof/>
                <w:webHidden/>
              </w:rPr>
              <w:fldChar w:fldCharType="separate"/>
            </w:r>
            <w:r w:rsidR="00EF08D8">
              <w:rPr>
                <w:noProof/>
                <w:webHidden/>
              </w:rPr>
              <w:t>2</w:t>
            </w:r>
            <w:r w:rsidR="00042D79">
              <w:rPr>
                <w:noProof/>
                <w:webHidden/>
              </w:rPr>
              <w:fldChar w:fldCharType="end"/>
            </w:r>
          </w:hyperlink>
        </w:p>
        <w:p w:rsidR="00042D79" w:rsidRDefault="00B61088">
          <w:pPr>
            <w:pStyle w:val="TOC1"/>
            <w:tabs>
              <w:tab w:val="right" w:leader="dot" w:pos="10790"/>
            </w:tabs>
            <w:rPr>
              <w:rFonts w:asciiTheme="minorHAnsi" w:eastAsiaTheme="minorEastAsia" w:hAnsiTheme="minorHAnsi" w:cstheme="minorBidi"/>
              <w:noProof/>
              <w:sz w:val="22"/>
              <w:szCs w:val="22"/>
            </w:rPr>
          </w:pPr>
          <w:hyperlink w:anchor="_Toc397891319" w:history="1">
            <w:r w:rsidR="00042D79" w:rsidRPr="008B2768">
              <w:rPr>
                <w:rStyle w:val="Hyperlink"/>
                <w:noProof/>
              </w:rPr>
              <w:t>Appendix 1 – TOILET SPECIFICATIONS</w:t>
            </w:r>
            <w:r w:rsidR="00042D79">
              <w:rPr>
                <w:noProof/>
                <w:webHidden/>
              </w:rPr>
              <w:tab/>
            </w:r>
            <w:r w:rsidR="00042D79">
              <w:rPr>
                <w:noProof/>
                <w:webHidden/>
              </w:rPr>
              <w:fldChar w:fldCharType="begin"/>
            </w:r>
            <w:r w:rsidR="00042D79">
              <w:rPr>
                <w:noProof/>
                <w:webHidden/>
              </w:rPr>
              <w:instrText xml:space="preserve"> PAGEREF _Toc397891319 \h </w:instrText>
            </w:r>
            <w:r w:rsidR="00042D79">
              <w:rPr>
                <w:noProof/>
                <w:webHidden/>
              </w:rPr>
            </w:r>
            <w:r w:rsidR="00042D79">
              <w:rPr>
                <w:noProof/>
                <w:webHidden/>
              </w:rPr>
              <w:fldChar w:fldCharType="separate"/>
            </w:r>
            <w:r w:rsidR="00EF08D8">
              <w:rPr>
                <w:noProof/>
                <w:webHidden/>
              </w:rPr>
              <w:t>3</w:t>
            </w:r>
            <w:r w:rsidR="00042D79">
              <w:rPr>
                <w:noProof/>
                <w:webHidden/>
              </w:rPr>
              <w:fldChar w:fldCharType="end"/>
            </w:r>
          </w:hyperlink>
        </w:p>
        <w:p w:rsidR="00042D79" w:rsidRDefault="00B61088">
          <w:pPr>
            <w:pStyle w:val="TOC1"/>
            <w:tabs>
              <w:tab w:val="right" w:leader="dot" w:pos="10790"/>
            </w:tabs>
            <w:rPr>
              <w:rFonts w:asciiTheme="minorHAnsi" w:eastAsiaTheme="minorEastAsia" w:hAnsiTheme="minorHAnsi" w:cstheme="minorBidi"/>
              <w:noProof/>
              <w:sz w:val="22"/>
              <w:szCs w:val="22"/>
            </w:rPr>
          </w:pPr>
          <w:hyperlink w:anchor="_Toc397891320" w:history="1">
            <w:r w:rsidR="00042D79" w:rsidRPr="008B2768">
              <w:rPr>
                <w:rStyle w:val="Hyperlink"/>
                <w:noProof/>
              </w:rPr>
              <w:t>Appendix 2 – FAUCET SPECIFICATIONS</w:t>
            </w:r>
            <w:r w:rsidR="00042D79">
              <w:rPr>
                <w:noProof/>
                <w:webHidden/>
              </w:rPr>
              <w:tab/>
            </w:r>
            <w:r w:rsidR="00042D79">
              <w:rPr>
                <w:noProof/>
                <w:webHidden/>
              </w:rPr>
              <w:fldChar w:fldCharType="begin"/>
            </w:r>
            <w:r w:rsidR="00042D79">
              <w:rPr>
                <w:noProof/>
                <w:webHidden/>
              </w:rPr>
              <w:instrText xml:space="preserve"> PAGEREF _Toc397891320 \h </w:instrText>
            </w:r>
            <w:r w:rsidR="00042D79">
              <w:rPr>
                <w:noProof/>
                <w:webHidden/>
              </w:rPr>
            </w:r>
            <w:r w:rsidR="00042D79">
              <w:rPr>
                <w:noProof/>
                <w:webHidden/>
              </w:rPr>
              <w:fldChar w:fldCharType="separate"/>
            </w:r>
            <w:r w:rsidR="00EF08D8">
              <w:rPr>
                <w:noProof/>
                <w:webHidden/>
              </w:rPr>
              <w:t>3</w:t>
            </w:r>
            <w:r w:rsidR="00042D79">
              <w:rPr>
                <w:noProof/>
                <w:webHidden/>
              </w:rPr>
              <w:fldChar w:fldCharType="end"/>
            </w:r>
          </w:hyperlink>
        </w:p>
        <w:p w:rsidR="00042D79" w:rsidRDefault="00B61088">
          <w:pPr>
            <w:pStyle w:val="TOC1"/>
            <w:tabs>
              <w:tab w:val="right" w:leader="dot" w:pos="10790"/>
            </w:tabs>
            <w:rPr>
              <w:rFonts w:asciiTheme="minorHAnsi" w:eastAsiaTheme="minorEastAsia" w:hAnsiTheme="minorHAnsi" w:cstheme="minorBidi"/>
              <w:noProof/>
              <w:sz w:val="22"/>
              <w:szCs w:val="22"/>
            </w:rPr>
          </w:pPr>
          <w:hyperlink w:anchor="_Toc397891321" w:history="1">
            <w:r w:rsidR="00042D79" w:rsidRPr="008B2768">
              <w:rPr>
                <w:rStyle w:val="Hyperlink"/>
                <w:noProof/>
              </w:rPr>
              <w:t>Appendix 3 – WASHER SPECIFICATION</w:t>
            </w:r>
            <w:r w:rsidR="00042D79">
              <w:rPr>
                <w:noProof/>
                <w:webHidden/>
              </w:rPr>
              <w:tab/>
            </w:r>
            <w:r w:rsidR="00042D79">
              <w:rPr>
                <w:noProof/>
                <w:webHidden/>
              </w:rPr>
              <w:fldChar w:fldCharType="begin"/>
            </w:r>
            <w:r w:rsidR="00042D79">
              <w:rPr>
                <w:noProof/>
                <w:webHidden/>
              </w:rPr>
              <w:instrText xml:space="preserve"> PAGEREF _Toc397891321 \h </w:instrText>
            </w:r>
            <w:r w:rsidR="00042D79">
              <w:rPr>
                <w:noProof/>
                <w:webHidden/>
              </w:rPr>
            </w:r>
            <w:r w:rsidR="00042D79">
              <w:rPr>
                <w:noProof/>
                <w:webHidden/>
              </w:rPr>
              <w:fldChar w:fldCharType="separate"/>
            </w:r>
            <w:r w:rsidR="00EF08D8">
              <w:rPr>
                <w:noProof/>
                <w:webHidden/>
              </w:rPr>
              <w:t>3</w:t>
            </w:r>
            <w:r w:rsidR="00042D79">
              <w:rPr>
                <w:noProof/>
                <w:webHidden/>
              </w:rPr>
              <w:fldChar w:fldCharType="end"/>
            </w:r>
          </w:hyperlink>
        </w:p>
        <w:p w:rsidR="00042D79" w:rsidRDefault="00B61088">
          <w:pPr>
            <w:pStyle w:val="TOC1"/>
            <w:tabs>
              <w:tab w:val="right" w:leader="dot" w:pos="10790"/>
            </w:tabs>
            <w:rPr>
              <w:rFonts w:asciiTheme="minorHAnsi" w:eastAsiaTheme="minorEastAsia" w:hAnsiTheme="minorHAnsi" w:cstheme="minorBidi"/>
              <w:noProof/>
              <w:sz w:val="22"/>
              <w:szCs w:val="22"/>
            </w:rPr>
          </w:pPr>
          <w:hyperlink w:anchor="_Toc397891322" w:history="1">
            <w:r w:rsidR="00042D79" w:rsidRPr="008B2768">
              <w:rPr>
                <w:rStyle w:val="Hyperlink"/>
                <w:noProof/>
              </w:rPr>
              <w:t>Appendix 4 - Sealants, Adhesives, Caulks</w:t>
            </w:r>
            <w:r w:rsidR="00042D79">
              <w:rPr>
                <w:noProof/>
                <w:webHidden/>
              </w:rPr>
              <w:tab/>
            </w:r>
            <w:r w:rsidR="00042D79">
              <w:rPr>
                <w:noProof/>
                <w:webHidden/>
              </w:rPr>
              <w:fldChar w:fldCharType="begin"/>
            </w:r>
            <w:r w:rsidR="00042D79">
              <w:rPr>
                <w:noProof/>
                <w:webHidden/>
              </w:rPr>
              <w:instrText xml:space="preserve"> PAGEREF _Toc397891322 \h </w:instrText>
            </w:r>
            <w:r w:rsidR="00042D79">
              <w:rPr>
                <w:noProof/>
                <w:webHidden/>
              </w:rPr>
            </w:r>
            <w:r w:rsidR="00042D79">
              <w:rPr>
                <w:noProof/>
                <w:webHidden/>
              </w:rPr>
              <w:fldChar w:fldCharType="separate"/>
            </w:r>
            <w:r w:rsidR="00EF08D8">
              <w:rPr>
                <w:noProof/>
                <w:webHidden/>
              </w:rPr>
              <w:t>3</w:t>
            </w:r>
            <w:r w:rsidR="00042D79">
              <w:rPr>
                <w:noProof/>
                <w:webHidden/>
              </w:rPr>
              <w:fldChar w:fldCharType="end"/>
            </w:r>
          </w:hyperlink>
        </w:p>
        <w:p w:rsidR="00042D79" w:rsidRDefault="00B61088">
          <w:pPr>
            <w:pStyle w:val="TOC1"/>
            <w:tabs>
              <w:tab w:val="right" w:leader="dot" w:pos="10790"/>
            </w:tabs>
            <w:rPr>
              <w:rFonts w:asciiTheme="minorHAnsi" w:eastAsiaTheme="minorEastAsia" w:hAnsiTheme="minorHAnsi" w:cstheme="minorBidi"/>
              <w:noProof/>
              <w:sz w:val="22"/>
              <w:szCs w:val="22"/>
            </w:rPr>
          </w:pPr>
          <w:hyperlink w:anchor="_Toc397891323" w:history="1">
            <w:r w:rsidR="00042D79" w:rsidRPr="008B2768">
              <w:rPr>
                <w:rStyle w:val="Hyperlink"/>
                <w:noProof/>
              </w:rPr>
              <w:t>Appendix 5 - Paints and Stains</w:t>
            </w:r>
            <w:r w:rsidR="00042D79">
              <w:rPr>
                <w:noProof/>
                <w:webHidden/>
              </w:rPr>
              <w:tab/>
            </w:r>
            <w:r w:rsidR="00042D79">
              <w:rPr>
                <w:noProof/>
                <w:webHidden/>
              </w:rPr>
              <w:fldChar w:fldCharType="begin"/>
            </w:r>
            <w:r w:rsidR="00042D79">
              <w:rPr>
                <w:noProof/>
                <w:webHidden/>
              </w:rPr>
              <w:instrText xml:space="preserve"> PAGEREF _Toc397891323 \h </w:instrText>
            </w:r>
            <w:r w:rsidR="00042D79">
              <w:rPr>
                <w:noProof/>
                <w:webHidden/>
              </w:rPr>
            </w:r>
            <w:r w:rsidR="00042D79">
              <w:rPr>
                <w:noProof/>
                <w:webHidden/>
              </w:rPr>
              <w:fldChar w:fldCharType="separate"/>
            </w:r>
            <w:r w:rsidR="00EF08D8">
              <w:rPr>
                <w:noProof/>
                <w:webHidden/>
              </w:rPr>
              <w:t>3</w:t>
            </w:r>
            <w:r w:rsidR="00042D79">
              <w:rPr>
                <w:noProof/>
                <w:webHidden/>
              </w:rPr>
              <w:fldChar w:fldCharType="end"/>
            </w:r>
          </w:hyperlink>
        </w:p>
        <w:p w:rsidR="00042D79" w:rsidRDefault="00B61088">
          <w:pPr>
            <w:pStyle w:val="TOC1"/>
            <w:tabs>
              <w:tab w:val="right" w:leader="dot" w:pos="10790"/>
            </w:tabs>
            <w:rPr>
              <w:rFonts w:asciiTheme="minorHAnsi" w:eastAsiaTheme="minorEastAsia" w:hAnsiTheme="minorHAnsi" w:cstheme="minorBidi"/>
              <w:noProof/>
              <w:sz w:val="22"/>
              <w:szCs w:val="22"/>
            </w:rPr>
          </w:pPr>
          <w:hyperlink w:anchor="_Toc397891324" w:history="1">
            <w:r w:rsidR="00042D79" w:rsidRPr="008B2768">
              <w:rPr>
                <w:rStyle w:val="Hyperlink"/>
                <w:noProof/>
              </w:rPr>
              <w:t>Appendix 6 - Resilient Flooring</w:t>
            </w:r>
            <w:r w:rsidR="00042D79">
              <w:rPr>
                <w:noProof/>
                <w:webHidden/>
              </w:rPr>
              <w:tab/>
            </w:r>
            <w:r w:rsidR="00042D79">
              <w:rPr>
                <w:noProof/>
                <w:webHidden/>
              </w:rPr>
              <w:fldChar w:fldCharType="begin"/>
            </w:r>
            <w:r w:rsidR="00042D79">
              <w:rPr>
                <w:noProof/>
                <w:webHidden/>
              </w:rPr>
              <w:instrText xml:space="preserve"> PAGEREF _Toc397891324 \h </w:instrText>
            </w:r>
            <w:r w:rsidR="00042D79">
              <w:rPr>
                <w:noProof/>
                <w:webHidden/>
              </w:rPr>
            </w:r>
            <w:r w:rsidR="00042D79">
              <w:rPr>
                <w:noProof/>
                <w:webHidden/>
              </w:rPr>
              <w:fldChar w:fldCharType="separate"/>
            </w:r>
            <w:r w:rsidR="00EF08D8">
              <w:rPr>
                <w:noProof/>
                <w:webHidden/>
              </w:rPr>
              <w:t>3</w:t>
            </w:r>
            <w:r w:rsidR="00042D79">
              <w:rPr>
                <w:noProof/>
                <w:webHidden/>
              </w:rPr>
              <w:fldChar w:fldCharType="end"/>
            </w:r>
          </w:hyperlink>
        </w:p>
        <w:p w:rsidR="00042D79" w:rsidRDefault="00B61088">
          <w:pPr>
            <w:pStyle w:val="TOC1"/>
            <w:tabs>
              <w:tab w:val="right" w:leader="dot" w:pos="10790"/>
            </w:tabs>
            <w:rPr>
              <w:rFonts w:asciiTheme="minorHAnsi" w:eastAsiaTheme="minorEastAsia" w:hAnsiTheme="minorHAnsi" w:cstheme="minorBidi"/>
              <w:noProof/>
              <w:sz w:val="22"/>
              <w:szCs w:val="22"/>
            </w:rPr>
          </w:pPr>
          <w:hyperlink w:anchor="_Toc397891325" w:history="1">
            <w:r w:rsidR="00042D79" w:rsidRPr="008B2768">
              <w:rPr>
                <w:rStyle w:val="Hyperlink"/>
                <w:noProof/>
              </w:rPr>
              <w:t>Appendix 7 – Water Heater</w:t>
            </w:r>
            <w:r w:rsidR="00042D79">
              <w:rPr>
                <w:noProof/>
                <w:webHidden/>
              </w:rPr>
              <w:tab/>
            </w:r>
            <w:r w:rsidR="00042D79">
              <w:rPr>
                <w:noProof/>
                <w:webHidden/>
              </w:rPr>
              <w:fldChar w:fldCharType="begin"/>
            </w:r>
            <w:r w:rsidR="00042D79">
              <w:rPr>
                <w:noProof/>
                <w:webHidden/>
              </w:rPr>
              <w:instrText xml:space="preserve"> PAGEREF _Toc397891325 \h </w:instrText>
            </w:r>
            <w:r w:rsidR="00042D79">
              <w:rPr>
                <w:noProof/>
                <w:webHidden/>
              </w:rPr>
            </w:r>
            <w:r w:rsidR="00042D79">
              <w:rPr>
                <w:noProof/>
                <w:webHidden/>
              </w:rPr>
              <w:fldChar w:fldCharType="separate"/>
            </w:r>
            <w:r w:rsidR="00EF08D8">
              <w:rPr>
                <w:noProof/>
                <w:webHidden/>
              </w:rPr>
              <w:t>3</w:t>
            </w:r>
            <w:r w:rsidR="00042D79">
              <w:rPr>
                <w:noProof/>
                <w:webHidden/>
              </w:rPr>
              <w:fldChar w:fldCharType="end"/>
            </w:r>
          </w:hyperlink>
        </w:p>
        <w:p w:rsidR="00DB47B6" w:rsidRDefault="00684B83">
          <w:r>
            <w:rPr>
              <w:b/>
              <w:bCs/>
              <w:noProof/>
            </w:rPr>
            <w:fldChar w:fldCharType="end"/>
          </w:r>
        </w:p>
      </w:sdtContent>
    </w:sdt>
    <w:p w:rsidR="00DB47B6" w:rsidRDefault="00DB47B6">
      <w:pPr>
        <w:rPr>
          <w:rFonts w:ascii="Monotype Corsiva" w:hAnsi="Monotype Corsiva" w:cs="Arial"/>
          <w:b/>
          <w:sz w:val="52"/>
          <w:szCs w:val="52"/>
        </w:rPr>
      </w:pPr>
      <w:r>
        <w:rPr>
          <w:rFonts w:ascii="Monotype Corsiva" w:hAnsi="Monotype Corsiva" w:cs="Arial"/>
          <w:b/>
          <w:sz w:val="52"/>
          <w:szCs w:val="52"/>
        </w:rPr>
        <w:br w:type="page"/>
      </w:r>
    </w:p>
    <w:p w:rsidR="00FD2EDC" w:rsidRDefault="00FD2EDC" w:rsidP="00FD2EDC">
      <w:pPr>
        <w:pStyle w:val="Heading1"/>
      </w:pPr>
      <w:bookmarkStart w:id="1" w:name="_Toc397891318"/>
      <w:r>
        <w:lastRenderedPageBreak/>
        <w:t>Cal Green Compliance Worksheet</w:t>
      </w:r>
      <w:bookmarkEnd w:id="1"/>
      <w:r w:rsidR="002F4441">
        <w:t xml:space="preserve"> </w:t>
      </w:r>
    </w:p>
    <w:p w:rsidR="00C94EA1" w:rsidRPr="00C94EA1" w:rsidRDefault="00C94EA1" w:rsidP="00C94EA1">
      <w:pPr>
        <w:keepNext/>
        <w:keepLines/>
        <w:ind w:left="180"/>
        <w:jc w:val="center"/>
        <w:rPr>
          <w:rFonts w:ascii="Arial" w:hAnsi="Arial" w:cs="Arial"/>
          <w:b/>
          <w:sz w:val="20"/>
          <w:szCs w:val="20"/>
        </w:rPr>
      </w:pPr>
      <w:r>
        <w:rPr>
          <w:rFonts w:ascii="Arial" w:hAnsi="Arial" w:cs="Arial"/>
          <w:b/>
          <w:sz w:val="20"/>
          <w:szCs w:val="20"/>
        </w:rPr>
        <w:t>(</w:t>
      </w:r>
      <w:r w:rsidR="00131903">
        <w:rPr>
          <w:rFonts w:ascii="Arial" w:hAnsi="Arial" w:cs="Arial"/>
          <w:b/>
          <w:sz w:val="20"/>
          <w:szCs w:val="20"/>
        </w:rPr>
        <w:t xml:space="preserve">Source: CALGREEN </w:t>
      </w:r>
      <w:r w:rsidRPr="00C94EA1">
        <w:rPr>
          <w:rFonts w:ascii="Arial" w:hAnsi="Arial" w:cs="Arial"/>
          <w:b/>
          <w:sz w:val="20"/>
          <w:szCs w:val="20"/>
        </w:rPr>
        <w:t>APPENDIX A4, SECTION A4.602</w:t>
      </w:r>
      <w:r w:rsidR="002B5CC5">
        <w:rPr>
          <w:rFonts w:ascii="Arial" w:hAnsi="Arial" w:cs="Arial"/>
          <w:b/>
          <w:sz w:val="20"/>
          <w:szCs w:val="20"/>
        </w:rPr>
        <w:t xml:space="preserve">, </w:t>
      </w:r>
      <w:r w:rsidR="002B5CC5" w:rsidRPr="006F164E">
        <w:rPr>
          <w:rFonts w:ascii="Arial" w:hAnsi="Arial" w:cs="Arial"/>
          <w:b/>
          <w:sz w:val="20"/>
          <w:szCs w:val="20"/>
        </w:rPr>
        <w:t>Effective July 1, 2012</w:t>
      </w:r>
      <w:r w:rsidRPr="006F164E">
        <w:rPr>
          <w:rFonts w:ascii="Arial" w:hAnsi="Arial" w:cs="Arial"/>
          <w:b/>
          <w:sz w:val="20"/>
          <w:szCs w:val="20"/>
        </w:rPr>
        <w:t>)</w:t>
      </w:r>
    </w:p>
    <w:p w:rsidR="00641CFC" w:rsidRPr="00700725" w:rsidRDefault="00641CFC" w:rsidP="00641CFC">
      <w:pPr>
        <w:rPr>
          <w:rFonts w:ascii="Arial" w:hAnsi="Arial" w:cs="Arial"/>
          <w:sz w:val="16"/>
          <w:szCs w:val="16"/>
        </w:rPr>
      </w:pPr>
    </w:p>
    <w:tbl>
      <w:tblPr>
        <w:tblpPr w:leftFromText="180" w:rightFromText="180" w:vertAnchor="text" w:tblpX="-185" w:tblpY="1"/>
        <w:tblOverlap w:val="never"/>
        <w:tblW w:w="10975" w:type="dxa"/>
        <w:tblLook w:val="01E0" w:firstRow="1" w:lastRow="1" w:firstColumn="1" w:lastColumn="1" w:noHBand="0" w:noVBand="0"/>
      </w:tblPr>
      <w:tblGrid>
        <w:gridCol w:w="4590"/>
        <w:gridCol w:w="1620"/>
        <w:gridCol w:w="2695"/>
        <w:gridCol w:w="2070"/>
      </w:tblGrid>
      <w:tr w:rsidR="00190D46" w:rsidRPr="003B2CF9" w:rsidTr="00E25FA1">
        <w:trPr>
          <w:trHeight w:val="732"/>
          <w:tblHeader/>
        </w:trPr>
        <w:tc>
          <w:tcPr>
            <w:tcW w:w="4590" w:type="dxa"/>
            <w:tcBorders>
              <w:top w:val="single" w:sz="4" w:space="0" w:color="auto"/>
              <w:left w:val="single" w:sz="4" w:space="0" w:color="auto"/>
              <w:right w:val="single" w:sz="4" w:space="0" w:color="auto"/>
            </w:tcBorders>
            <w:shd w:val="clear" w:color="auto" w:fill="auto"/>
            <w:vAlign w:val="center"/>
          </w:tcPr>
          <w:p w:rsidR="00190D46" w:rsidRPr="003B2CF9" w:rsidRDefault="00190D46" w:rsidP="00E25FA1">
            <w:pPr>
              <w:jc w:val="center"/>
              <w:rPr>
                <w:rFonts w:ascii="Arial" w:hAnsi="Arial" w:cs="Arial"/>
                <w:b/>
                <w:sz w:val="20"/>
                <w:szCs w:val="20"/>
              </w:rPr>
            </w:pPr>
          </w:p>
          <w:p w:rsidR="00190D46" w:rsidRPr="003B2CF9" w:rsidRDefault="00190D46" w:rsidP="00E25FA1">
            <w:pPr>
              <w:jc w:val="center"/>
              <w:rPr>
                <w:rFonts w:ascii="Arial" w:hAnsi="Arial" w:cs="Arial"/>
                <w:b/>
                <w:sz w:val="20"/>
                <w:szCs w:val="20"/>
              </w:rPr>
            </w:pPr>
          </w:p>
          <w:p w:rsidR="00190D46" w:rsidRPr="003B2CF9" w:rsidRDefault="00190D46" w:rsidP="00E25FA1">
            <w:pPr>
              <w:jc w:val="center"/>
              <w:rPr>
                <w:rFonts w:ascii="Arial" w:hAnsi="Arial" w:cs="Arial"/>
                <w:b/>
                <w:sz w:val="20"/>
                <w:szCs w:val="20"/>
              </w:rPr>
            </w:pPr>
          </w:p>
        </w:tc>
        <w:tc>
          <w:tcPr>
            <w:tcW w:w="6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0D46" w:rsidRDefault="00190D46" w:rsidP="00E25FA1">
            <w:pPr>
              <w:jc w:val="center"/>
              <w:rPr>
                <w:rFonts w:ascii="Arial" w:hAnsi="Arial" w:cs="Arial"/>
                <w:b/>
                <w:bCs/>
                <w:sz w:val="16"/>
                <w:szCs w:val="16"/>
              </w:rPr>
            </w:pPr>
            <w:r w:rsidRPr="003B2CF9">
              <w:rPr>
                <w:rFonts w:ascii="Arial" w:hAnsi="Arial" w:cs="Arial"/>
                <w:b/>
                <w:bCs/>
                <w:sz w:val="16"/>
                <w:szCs w:val="16"/>
              </w:rPr>
              <w:t>VERIFICATIONS</w:t>
            </w:r>
          </w:p>
          <w:p w:rsidR="00190D46" w:rsidRPr="003B2CF9" w:rsidRDefault="00190D46" w:rsidP="00E25FA1">
            <w:pPr>
              <w:jc w:val="center"/>
              <w:rPr>
                <w:rFonts w:ascii="Arial" w:hAnsi="Arial" w:cs="Arial"/>
                <w:b/>
                <w:bCs/>
                <w:sz w:val="16"/>
                <w:szCs w:val="16"/>
              </w:rPr>
            </w:pPr>
            <w:r w:rsidRPr="003B2CF9">
              <w:rPr>
                <w:rFonts w:ascii="Arial" w:hAnsi="Arial" w:cs="Arial"/>
                <w:b/>
                <w:bCs/>
                <w:sz w:val="16"/>
                <w:szCs w:val="16"/>
              </w:rPr>
              <w:t xml:space="preserve">ENFORCING AGENCY TO SPECIFY VERIFICATION METHOD </w:t>
            </w:r>
          </w:p>
        </w:tc>
      </w:tr>
      <w:tr w:rsidR="00190D46" w:rsidRPr="003B2CF9" w:rsidTr="002375FD">
        <w:trPr>
          <w:trHeight w:val="534"/>
          <w:tblHeader/>
        </w:trPr>
        <w:tc>
          <w:tcPr>
            <w:tcW w:w="4590" w:type="dxa"/>
            <w:vMerge w:val="restart"/>
            <w:tcBorders>
              <w:left w:val="single" w:sz="4" w:space="0" w:color="auto"/>
              <w:right w:val="single" w:sz="4" w:space="0" w:color="auto"/>
            </w:tcBorders>
          </w:tcPr>
          <w:p w:rsidR="00190D46" w:rsidRPr="003B2CF9" w:rsidRDefault="00190D46" w:rsidP="00E25FA1">
            <w:pPr>
              <w:jc w:val="center"/>
              <w:rPr>
                <w:rFonts w:ascii="Arial" w:hAnsi="Arial" w:cs="Arial"/>
                <w:b/>
                <w:sz w:val="20"/>
                <w:szCs w:val="20"/>
              </w:rPr>
            </w:pPr>
          </w:p>
          <w:p w:rsidR="00190D46" w:rsidRPr="003B2CF9" w:rsidRDefault="00190D46" w:rsidP="00E25FA1">
            <w:pPr>
              <w:jc w:val="center"/>
              <w:rPr>
                <w:rFonts w:ascii="Arial" w:hAnsi="Arial" w:cs="Arial"/>
                <w:b/>
                <w:sz w:val="20"/>
                <w:szCs w:val="20"/>
              </w:rPr>
            </w:pPr>
          </w:p>
          <w:p w:rsidR="00190D46" w:rsidRPr="003B2CF9" w:rsidRDefault="00190D46" w:rsidP="00E25FA1">
            <w:pPr>
              <w:jc w:val="center"/>
              <w:rPr>
                <w:rFonts w:ascii="Arial" w:hAnsi="Arial" w:cs="Arial"/>
                <w:sz w:val="20"/>
                <w:szCs w:val="20"/>
              </w:rPr>
            </w:pPr>
            <w:r w:rsidRPr="003B2CF9">
              <w:rPr>
                <w:rFonts w:ascii="Arial" w:hAnsi="Arial" w:cs="Arial"/>
                <w:b/>
                <w:sz w:val="20"/>
                <w:szCs w:val="20"/>
              </w:rPr>
              <w:t>FEATURE OR MEASURE</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E25FA1" w:rsidRDefault="00190D46" w:rsidP="00E25FA1">
            <w:pPr>
              <w:jc w:val="center"/>
              <w:rPr>
                <w:rFonts w:ascii="Arial" w:hAnsi="Arial" w:cs="Arial"/>
                <w:b/>
                <w:sz w:val="16"/>
                <w:szCs w:val="16"/>
              </w:rPr>
            </w:pPr>
            <w:r w:rsidRPr="003B2CF9">
              <w:rPr>
                <w:rFonts w:ascii="Arial" w:hAnsi="Arial" w:cs="Arial"/>
                <w:b/>
                <w:sz w:val="16"/>
                <w:szCs w:val="16"/>
              </w:rPr>
              <w:t>Enforcing Agency</w:t>
            </w:r>
          </w:p>
          <w:p w:rsidR="00190D46" w:rsidRPr="00190D46" w:rsidRDefault="00E25FA1" w:rsidP="00E25FA1">
            <w:pPr>
              <w:jc w:val="center"/>
              <w:rPr>
                <w:rFonts w:ascii="Arial" w:hAnsi="Arial" w:cs="Arial"/>
                <w:b/>
                <w:sz w:val="16"/>
                <w:szCs w:val="16"/>
              </w:rPr>
            </w:pPr>
            <w:r>
              <w:rPr>
                <w:rFonts w:ascii="Arial" w:hAnsi="Arial" w:cs="Arial"/>
                <w:b/>
                <w:sz w:val="16"/>
                <w:szCs w:val="16"/>
              </w:rPr>
              <w:t>(county inspection)</w:t>
            </w:r>
            <w:r w:rsidR="00190D46" w:rsidRPr="003B2CF9">
              <w:rPr>
                <w:rFonts w:ascii="Arial" w:hAnsi="Arial" w:cs="Arial"/>
                <w:b/>
                <w:sz w:val="16"/>
                <w:szCs w:val="16"/>
              </w:rPr>
              <w:t xml:space="preserve"> </w:t>
            </w:r>
          </w:p>
        </w:tc>
        <w:tc>
          <w:tcPr>
            <w:tcW w:w="2695" w:type="dxa"/>
            <w:vMerge w:val="restart"/>
            <w:tcBorders>
              <w:top w:val="single" w:sz="4" w:space="0" w:color="auto"/>
              <w:left w:val="single" w:sz="4" w:space="0" w:color="auto"/>
              <w:right w:val="single" w:sz="4" w:space="0" w:color="auto"/>
            </w:tcBorders>
            <w:shd w:val="clear" w:color="auto" w:fill="auto"/>
            <w:vAlign w:val="center"/>
          </w:tcPr>
          <w:p w:rsidR="00190D46" w:rsidRPr="003B2CF9" w:rsidRDefault="00E25FA1" w:rsidP="00E25FA1">
            <w:pPr>
              <w:jc w:val="center"/>
              <w:rPr>
                <w:rFonts w:ascii="Arial" w:hAnsi="Arial" w:cs="Arial"/>
                <w:b/>
                <w:color w:val="000000"/>
                <w:sz w:val="18"/>
                <w:szCs w:val="18"/>
                <w:u w:color="C0C0C0"/>
              </w:rPr>
            </w:pPr>
            <w:r>
              <w:rPr>
                <w:rFonts w:ascii="Arial" w:hAnsi="Arial" w:cs="Arial"/>
                <w:b/>
                <w:color w:val="000000"/>
                <w:sz w:val="18"/>
                <w:szCs w:val="18"/>
                <w:u w:color="C0C0C0"/>
              </w:rPr>
              <w:t>Vender specs</w:t>
            </w:r>
          </w:p>
        </w:tc>
        <w:tc>
          <w:tcPr>
            <w:tcW w:w="2070" w:type="dxa"/>
            <w:vMerge w:val="restart"/>
            <w:tcBorders>
              <w:top w:val="single" w:sz="4" w:space="0" w:color="auto"/>
              <w:left w:val="single" w:sz="4" w:space="0" w:color="auto"/>
              <w:right w:val="single" w:sz="4" w:space="0" w:color="auto"/>
            </w:tcBorders>
            <w:shd w:val="clear" w:color="auto" w:fill="auto"/>
            <w:vAlign w:val="center"/>
          </w:tcPr>
          <w:p w:rsidR="00190D46" w:rsidRPr="003B2CF9" w:rsidRDefault="002375FD" w:rsidP="00E25FA1">
            <w:pPr>
              <w:jc w:val="center"/>
              <w:rPr>
                <w:rFonts w:ascii="Arial" w:hAnsi="Arial" w:cs="Arial"/>
                <w:b/>
                <w:sz w:val="16"/>
                <w:szCs w:val="16"/>
              </w:rPr>
            </w:pPr>
            <w:r>
              <w:rPr>
                <w:rFonts w:ascii="Arial" w:hAnsi="Arial" w:cs="Arial"/>
                <w:b/>
                <w:sz w:val="16"/>
                <w:szCs w:val="16"/>
              </w:rPr>
              <w:t>Installer or</w:t>
            </w:r>
            <w:r w:rsidR="00190D46" w:rsidRPr="003B2CF9">
              <w:rPr>
                <w:rFonts w:ascii="Arial" w:hAnsi="Arial" w:cs="Arial"/>
                <w:b/>
                <w:sz w:val="16"/>
                <w:szCs w:val="16"/>
              </w:rPr>
              <w:t xml:space="preserve"> Designer</w:t>
            </w:r>
          </w:p>
          <w:p w:rsidR="00190D46" w:rsidRPr="003B2CF9" w:rsidRDefault="00190D46" w:rsidP="00E25FA1">
            <w:pPr>
              <w:jc w:val="center"/>
              <w:rPr>
                <w:rFonts w:ascii="Arial" w:hAnsi="Arial" w:cs="Arial"/>
                <w:b/>
                <w:color w:val="000000"/>
                <w:sz w:val="18"/>
                <w:szCs w:val="18"/>
                <w:u w:color="C0C0C0"/>
              </w:rPr>
            </w:pPr>
          </w:p>
        </w:tc>
      </w:tr>
      <w:tr w:rsidR="00190D46" w:rsidRPr="003B2CF9" w:rsidTr="002375FD">
        <w:trPr>
          <w:trHeight w:val="534"/>
          <w:tblHeader/>
        </w:trPr>
        <w:tc>
          <w:tcPr>
            <w:tcW w:w="4590" w:type="dxa"/>
            <w:vMerge/>
            <w:tcBorders>
              <w:left w:val="single" w:sz="4" w:space="0" w:color="auto"/>
              <w:bottom w:val="single" w:sz="4" w:space="0" w:color="auto"/>
              <w:right w:val="single" w:sz="4" w:space="0" w:color="auto"/>
            </w:tcBorders>
          </w:tcPr>
          <w:p w:rsidR="00190D46" w:rsidRPr="003B2CF9" w:rsidRDefault="00190D46" w:rsidP="00E25FA1">
            <w:pPr>
              <w:rPr>
                <w:rFonts w:ascii="Arial" w:hAnsi="Arial" w:cs="Arial"/>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190D46" w:rsidRPr="003B2CF9" w:rsidRDefault="00190D46" w:rsidP="00E25FA1">
            <w:pPr>
              <w:jc w:val="center"/>
              <w:rPr>
                <w:rFonts w:ascii="Arial" w:hAnsi="Arial" w:cs="Arial"/>
                <w:b/>
                <w:sz w:val="16"/>
                <w:szCs w:val="16"/>
              </w:rPr>
            </w:pPr>
          </w:p>
        </w:tc>
        <w:tc>
          <w:tcPr>
            <w:tcW w:w="2695" w:type="dxa"/>
            <w:vMerge/>
            <w:tcBorders>
              <w:left w:val="single" w:sz="4" w:space="0" w:color="auto"/>
              <w:bottom w:val="single" w:sz="4" w:space="0" w:color="auto"/>
              <w:right w:val="single" w:sz="4" w:space="0" w:color="auto"/>
            </w:tcBorders>
            <w:shd w:val="clear" w:color="auto" w:fill="auto"/>
            <w:vAlign w:val="center"/>
          </w:tcPr>
          <w:p w:rsidR="00190D46" w:rsidRPr="003B2CF9" w:rsidRDefault="00190D46" w:rsidP="00E25FA1">
            <w:pPr>
              <w:jc w:val="center"/>
              <w:rPr>
                <w:rFonts w:ascii="Arial" w:hAnsi="Arial" w:cs="Arial"/>
                <w:b/>
                <w:sz w:val="16"/>
                <w:szCs w:val="16"/>
              </w:rPr>
            </w:pPr>
          </w:p>
        </w:tc>
        <w:tc>
          <w:tcPr>
            <w:tcW w:w="2070" w:type="dxa"/>
            <w:vMerge/>
            <w:tcBorders>
              <w:left w:val="single" w:sz="4" w:space="0" w:color="auto"/>
              <w:bottom w:val="single" w:sz="4" w:space="0" w:color="auto"/>
              <w:right w:val="single" w:sz="4" w:space="0" w:color="auto"/>
            </w:tcBorders>
            <w:shd w:val="clear" w:color="auto" w:fill="auto"/>
            <w:vAlign w:val="center"/>
          </w:tcPr>
          <w:p w:rsidR="00190D46" w:rsidRPr="003B2CF9" w:rsidRDefault="00190D46" w:rsidP="00E25FA1">
            <w:pPr>
              <w:jc w:val="center"/>
              <w:rPr>
                <w:rFonts w:ascii="Arial" w:hAnsi="Arial" w:cs="Arial"/>
                <w:b/>
                <w:sz w:val="16"/>
                <w:szCs w:val="16"/>
              </w:rPr>
            </w:pPr>
          </w:p>
        </w:tc>
      </w:tr>
      <w:tr w:rsidR="00190D46"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00FF00"/>
          </w:tcPr>
          <w:p w:rsidR="00190D46" w:rsidRPr="003B2CF9" w:rsidRDefault="00190D46" w:rsidP="00E25FA1">
            <w:pPr>
              <w:rPr>
                <w:rFonts w:ascii="Arial" w:hAnsi="Arial" w:cs="Arial"/>
                <w:b/>
                <w:caps/>
                <w:sz w:val="20"/>
                <w:szCs w:val="20"/>
              </w:rPr>
            </w:pPr>
            <w:r w:rsidRPr="003B2CF9">
              <w:rPr>
                <w:rFonts w:ascii="Arial" w:hAnsi="Arial" w:cs="Arial"/>
                <w:b/>
                <w:caps/>
                <w:sz w:val="20"/>
                <w:szCs w:val="20"/>
              </w:rPr>
              <w:t>Planning and Design</w:t>
            </w:r>
          </w:p>
        </w:tc>
        <w:tc>
          <w:tcPr>
            <w:tcW w:w="1620" w:type="dxa"/>
            <w:tcBorders>
              <w:top w:val="single" w:sz="4" w:space="0" w:color="auto"/>
              <w:left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c>
          <w:tcPr>
            <w:tcW w:w="2695" w:type="dxa"/>
            <w:tcBorders>
              <w:top w:val="single" w:sz="4" w:space="0" w:color="auto"/>
              <w:left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c>
          <w:tcPr>
            <w:tcW w:w="2070" w:type="dxa"/>
            <w:tcBorders>
              <w:top w:val="single" w:sz="4" w:space="0" w:color="auto"/>
              <w:left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r>
      <w:tr w:rsidR="00190D46" w:rsidRPr="003B2CF9" w:rsidTr="002375FD">
        <w:trPr>
          <w:cantSplit/>
          <w:trHeight w:val="129"/>
        </w:trPr>
        <w:tc>
          <w:tcPr>
            <w:tcW w:w="4590" w:type="dxa"/>
            <w:tcBorders>
              <w:top w:val="single" w:sz="4" w:space="0" w:color="auto"/>
              <w:left w:val="single" w:sz="4" w:space="0" w:color="auto"/>
              <w:bottom w:val="single" w:sz="4" w:space="0" w:color="auto"/>
              <w:right w:val="single" w:sz="4" w:space="0" w:color="auto"/>
            </w:tcBorders>
            <w:shd w:val="clear" w:color="auto" w:fill="E0E0E0"/>
          </w:tcPr>
          <w:p w:rsidR="00190D46" w:rsidRPr="003B2CF9" w:rsidRDefault="00190D46" w:rsidP="00E25FA1">
            <w:pPr>
              <w:rPr>
                <w:rFonts w:ascii="Arial" w:hAnsi="Arial" w:cs="Arial"/>
                <w:b/>
                <w:sz w:val="20"/>
                <w:szCs w:val="20"/>
              </w:rPr>
            </w:pPr>
            <w:r w:rsidRPr="003B2CF9">
              <w:rPr>
                <w:rFonts w:ascii="Arial" w:hAnsi="Arial" w:cs="Arial"/>
                <w:b/>
                <w:sz w:val="20"/>
                <w:szCs w:val="20"/>
              </w:rPr>
              <w:t>Site Development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r>
      <w:tr w:rsidR="00190D46" w:rsidRPr="003B2CF9" w:rsidTr="002375FD">
        <w:trPr>
          <w:cantSplit/>
        </w:trPr>
        <w:tc>
          <w:tcPr>
            <w:tcW w:w="4590" w:type="dxa"/>
            <w:tcBorders>
              <w:top w:val="single" w:sz="4" w:space="0" w:color="auto"/>
              <w:left w:val="single" w:sz="4" w:space="0" w:color="auto"/>
              <w:bottom w:val="single" w:sz="4" w:space="0" w:color="auto"/>
              <w:right w:val="single" w:sz="4" w:space="0" w:color="auto"/>
            </w:tcBorders>
          </w:tcPr>
          <w:p w:rsidR="00190D46" w:rsidRPr="006F164E" w:rsidRDefault="00190D46" w:rsidP="00E25FA1">
            <w:pPr>
              <w:keepNext/>
              <w:keepLines/>
              <w:rPr>
                <w:rFonts w:ascii="Arial" w:hAnsi="Arial" w:cs="Arial"/>
                <w:b/>
                <w:sz w:val="18"/>
                <w:szCs w:val="18"/>
              </w:rPr>
            </w:pPr>
            <w:bookmarkStart w:id="2" w:name="_Hlk174169654"/>
          </w:p>
          <w:p w:rsidR="00190D46" w:rsidRPr="006F164E" w:rsidRDefault="00190D46" w:rsidP="00E25FA1">
            <w:pPr>
              <w:keepNext/>
              <w:keepLines/>
              <w:rPr>
                <w:rFonts w:ascii="Arial" w:hAnsi="Arial" w:cs="Arial"/>
                <w:sz w:val="18"/>
                <w:szCs w:val="18"/>
              </w:rPr>
            </w:pPr>
            <w:r w:rsidRPr="006F164E">
              <w:rPr>
                <w:rFonts w:ascii="Arial" w:hAnsi="Arial" w:cs="Arial"/>
                <w:b/>
                <w:sz w:val="18"/>
                <w:szCs w:val="18"/>
              </w:rPr>
              <w:t xml:space="preserve">4.106.2 </w:t>
            </w:r>
            <w:r w:rsidRPr="006F164E">
              <w:rPr>
                <w:rFonts w:ascii="Arial" w:hAnsi="Arial" w:cs="Arial"/>
                <w:sz w:val="18"/>
                <w:szCs w:val="18"/>
              </w:rPr>
              <w:t>A plan is developed and implemented to manage storm water drainage during construction.</w:t>
            </w:r>
          </w:p>
          <w:p w:rsidR="00190D46" w:rsidRPr="006F164E" w:rsidRDefault="00190D46" w:rsidP="00E25FA1">
            <w:pPr>
              <w:keepNext/>
              <w:keepLines/>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E25FA1" w:rsidP="00E25FA1">
            <w:pPr>
              <w:jc w:val="center"/>
              <w:rPr>
                <w:rFonts w:ascii="Arial" w:hAnsi="Arial" w:cs="Arial"/>
                <w:sz w:val="20"/>
                <w:szCs w:val="20"/>
              </w:rPr>
            </w:pPr>
            <w:r>
              <w:rPr>
                <w:rFonts w:ascii="Arial" w:hAnsi="Arial" w:cs="Arial"/>
                <w:sz w:val="20"/>
                <w:szCs w:val="20"/>
              </w:rPr>
              <w:t>County site work inspection</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r>
      <w:tr w:rsidR="00190D46" w:rsidRPr="003B2CF9" w:rsidTr="002375FD">
        <w:trPr>
          <w:cantSplit/>
        </w:trPr>
        <w:tc>
          <w:tcPr>
            <w:tcW w:w="4590" w:type="dxa"/>
            <w:tcBorders>
              <w:top w:val="single" w:sz="4" w:space="0" w:color="auto"/>
              <w:left w:val="single" w:sz="4" w:space="0" w:color="auto"/>
              <w:bottom w:val="single" w:sz="4" w:space="0" w:color="auto"/>
              <w:right w:val="single" w:sz="4" w:space="0" w:color="auto"/>
            </w:tcBorders>
          </w:tcPr>
          <w:p w:rsidR="00190D46" w:rsidRPr="006F164E" w:rsidRDefault="00190D46" w:rsidP="00E25FA1">
            <w:pPr>
              <w:pStyle w:val="Default"/>
              <w:rPr>
                <w:rFonts w:ascii="Arial" w:hAnsi="Arial" w:cs="Arial"/>
                <w:b/>
                <w:sz w:val="18"/>
                <w:szCs w:val="18"/>
              </w:rPr>
            </w:pPr>
          </w:p>
          <w:p w:rsidR="00190D46" w:rsidRPr="006F164E" w:rsidRDefault="00190D46" w:rsidP="00E25FA1">
            <w:pPr>
              <w:pStyle w:val="Default"/>
              <w:rPr>
                <w:rFonts w:ascii="Arial" w:hAnsi="Arial" w:cs="Arial"/>
                <w:sz w:val="18"/>
                <w:szCs w:val="18"/>
              </w:rPr>
            </w:pPr>
            <w:r w:rsidRPr="006F164E">
              <w:rPr>
                <w:rFonts w:ascii="Arial" w:hAnsi="Arial" w:cs="Arial"/>
                <w:b/>
                <w:sz w:val="18"/>
                <w:szCs w:val="18"/>
              </w:rPr>
              <w:t xml:space="preserve">4.106.3 </w:t>
            </w:r>
            <w:r w:rsidRPr="006F164E">
              <w:rPr>
                <w:rFonts w:ascii="Arial" w:hAnsi="Arial" w:cs="Arial"/>
                <w:sz w:val="18"/>
                <w:szCs w:val="18"/>
              </w:rPr>
              <w:t>Construction plans shall indicate how site grading or a drainage system will manage all surface water flows to keep water from entering buildings.</w:t>
            </w:r>
          </w:p>
          <w:p w:rsidR="00190D46" w:rsidRPr="006F164E" w:rsidRDefault="00190D46" w:rsidP="00E25FA1">
            <w:pPr>
              <w:keepNext/>
              <w:keepLines/>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E25FA1" w:rsidP="00E25FA1">
            <w:pPr>
              <w:jc w:val="center"/>
              <w:rPr>
                <w:rFonts w:ascii="Arial" w:hAnsi="Arial" w:cs="Arial"/>
                <w:sz w:val="20"/>
                <w:szCs w:val="20"/>
              </w:rPr>
            </w:pPr>
            <w:r>
              <w:rPr>
                <w:rFonts w:ascii="Arial" w:hAnsi="Arial" w:cs="Arial"/>
                <w:sz w:val="20"/>
                <w:szCs w:val="20"/>
              </w:rPr>
              <w:t>County approved design &amp; site plans</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r>
      <w:bookmarkEnd w:id="2"/>
      <w:tr w:rsidR="00190D46"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00FF00"/>
          </w:tcPr>
          <w:p w:rsidR="00190D46" w:rsidRPr="003B2CF9" w:rsidRDefault="00190D46" w:rsidP="00E25FA1">
            <w:pPr>
              <w:rPr>
                <w:rFonts w:ascii="Arial" w:hAnsi="Arial" w:cs="Arial"/>
                <w:b/>
                <w:sz w:val="20"/>
                <w:szCs w:val="20"/>
              </w:rPr>
            </w:pPr>
            <w:r w:rsidRPr="003B2CF9">
              <w:rPr>
                <w:rFonts w:ascii="Arial" w:hAnsi="Arial" w:cs="Arial"/>
                <w:b/>
                <w:sz w:val="20"/>
                <w:szCs w:val="20"/>
              </w:rPr>
              <w:t>ENERGY EFFICIENCY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r>
      <w:tr w:rsidR="00190D46"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E0E0E0"/>
          </w:tcPr>
          <w:p w:rsidR="00190D46" w:rsidRPr="003B2CF9" w:rsidRDefault="00190D46" w:rsidP="00E25FA1">
            <w:pPr>
              <w:rPr>
                <w:rFonts w:ascii="Arial" w:hAnsi="Arial" w:cs="Arial"/>
                <w:b/>
                <w:sz w:val="18"/>
                <w:szCs w:val="18"/>
              </w:rPr>
            </w:pPr>
            <w:r w:rsidRPr="003B2CF9">
              <w:rPr>
                <w:rFonts w:ascii="Arial" w:hAnsi="Arial" w:cs="Arial"/>
                <w:b/>
                <w:sz w:val="18"/>
                <w:szCs w:val="18"/>
              </w:rPr>
              <w:t>General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r>
      <w:tr w:rsidR="00190D46" w:rsidRPr="003B2CF9" w:rsidTr="002375FD">
        <w:trPr>
          <w:cantSplit/>
          <w:trHeight w:val="287"/>
        </w:trPr>
        <w:tc>
          <w:tcPr>
            <w:tcW w:w="459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rPr>
                <w:rFonts w:ascii="Arial" w:hAnsi="Arial" w:cs="Arial"/>
                <w:b/>
                <w:strike/>
                <w:sz w:val="18"/>
                <w:szCs w:val="18"/>
              </w:rPr>
            </w:pPr>
          </w:p>
          <w:p w:rsidR="00190D46" w:rsidRPr="003B2CF9" w:rsidRDefault="00190D46" w:rsidP="00E25FA1">
            <w:pPr>
              <w:rPr>
                <w:rFonts w:ascii="Arial" w:hAnsi="Arial" w:cs="Arial"/>
                <w:sz w:val="18"/>
                <w:szCs w:val="18"/>
              </w:rPr>
            </w:pPr>
            <w:r w:rsidRPr="003B2CF9">
              <w:rPr>
                <w:rFonts w:ascii="Arial" w:hAnsi="Arial" w:cs="Arial"/>
                <w:b/>
                <w:sz w:val="18"/>
                <w:szCs w:val="18"/>
              </w:rPr>
              <w:t xml:space="preserve">4.201.1 </w:t>
            </w:r>
            <w:r w:rsidRPr="003B2CF9">
              <w:rPr>
                <w:rFonts w:ascii="Arial" w:hAnsi="Arial" w:cs="Arial"/>
                <w:sz w:val="18"/>
                <w:szCs w:val="18"/>
              </w:rPr>
              <w:t>Low-rise residential buildings shall meet or exceed the minimum standard design required by the California Energy Standards.</w:t>
            </w:r>
          </w:p>
          <w:p w:rsidR="00190D46" w:rsidRPr="003B2CF9" w:rsidRDefault="00190D46" w:rsidP="00E25FA1">
            <w:pPr>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E25FA1" w:rsidP="00E25FA1">
            <w:pPr>
              <w:jc w:val="center"/>
              <w:rPr>
                <w:rFonts w:ascii="Arial" w:hAnsi="Arial" w:cs="Arial"/>
                <w:sz w:val="20"/>
                <w:szCs w:val="20"/>
              </w:rPr>
            </w:pPr>
            <w:r>
              <w:rPr>
                <w:rFonts w:ascii="Arial" w:hAnsi="Arial" w:cs="Arial"/>
                <w:sz w:val="20"/>
                <w:szCs w:val="20"/>
              </w:rPr>
              <w:t>County approve</w:t>
            </w:r>
            <w:r w:rsidR="002010F8">
              <w:rPr>
                <w:rFonts w:ascii="Arial" w:hAnsi="Arial" w:cs="Arial"/>
                <w:sz w:val="20"/>
                <w:szCs w:val="20"/>
              </w:rPr>
              <w:t>d</w:t>
            </w:r>
            <w:r>
              <w:rPr>
                <w:rFonts w:ascii="Arial" w:hAnsi="Arial" w:cs="Arial"/>
                <w:sz w:val="20"/>
                <w:szCs w:val="20"/>
              </w:rPr>
              <w:t xml:space="preserve"> construction plans</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90D46" w:rsidRDefault="00E66007" w:rsidP="00854C0C">
            <w:pPr>
              <w:rPr>
                <w:rFonts w:ascii="Arial" w:hAnsi="Arial" w:cs="Arial"/>
                <w:sz w:val="20"/>
                <w:szCs w:val="20"/>
              </w:rPr>
            </w:pPr>
            <w:r>
              <w:rPr>
                <w:rFonts w:ascii="Arial" w:hAnsi="Arial" w:cs="Arial"/>
                <w:sz w:val="20"/>
                <w:szCs w:val="20"/>
              </w:rPr>
              <w:t>See Building Energy Analysis Report,</w:t>
            </w:r>
          </w:p>
          <w:p w:rsidR="00E66007" w:rsidRPr="003B2CF9" w:rsidRDefault="00E66007" w:rsidP="00854C0C">
            <w:pPr>
              <w:rPr>
                <w:rFonts w:ascii="Arial" w:hAnsi="Arial" w:cs="Arial"/>
                <w:sz w:val="20"/>
                <w:szCs w:val="20"/>
              </w:rPr>
            </w:pPr>
            <w:r>
              <w:rPr>
                <w:rFonts w:ascii="Arial" w:hAnsi="Arial" w:cs="Arial"/>
                <w:sz w:val="20"/>
                <w:szCs w:val="20"/>
              </w:rPr>
              <w:t>Submitted with Building Permit Application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r>
      <w:tr w:rsidR="00190D46"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E0E0E0"/>
          </w:tcPr>
          <w:p w:rsidR="00190D46" w:rsidRPr="003B2CF9" w:rsidRDefault="00190D46" w:rsidP="00E25FA1">
            <w:pPr>
              <w:rPr>
                <w:rFonts w:ascii="Arial" w:hAnsi="Arial" w:cs="Arial"/>
                <w:b/>
                <w:sz w:val="20"/>
                <w:szCs w:val="20"/>
              </w:rPr>
            </w:pPr>
            <w:r w:rsidRPr="003B2CF9">
              <w:rPr>
                <w:rFonts w:ascii="Arial" w:hAnsi="Arial" w:cs="Arial"/>
                <w:b/>
                <w:sz w:val="20"/>
                <w:szCs w:val="18"/>
              </w:rPr>
              <w:t>Innovative Concepts and Local Environmental Conditions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r>
      <w:tr w:rsidR="00190D46" w:rsidRPr="003B2CF9" w:rsidTr="002375FD">
        <w:trPr>
          <w:cantSplit/>
          <w:trHeight w:val="822"/>
        </w:trPr>
        <w:tc>
          <w:tcPr>
            <w:tcW w:w="4590" w:type="dxa"/>
            <w:tcBorders>
              <w:top w:val="single" w:sz="4" w:space="0" w:color="auto"/>
              <w:left w:val="single" w:sz="4" w:space="0" w:color="auto"/>
              <w:bottom w:val="single" w:sz="4" w:space="0" w:color="auto"/>
              <w:right w:val="single" w:sz="4" w:space="0" w:color="auto"/>
            </w:tcBorders>
          </w:tcPr>
          <w:p w:rsidR="00190D46" w:rsidRPr="003B2CF9" w:rsidRDefault="00190D46" w:rsidP="00E25FA1">
            <w:pPr>
              <w:rPr>
                <w:rFonts w:ascii="Arial" w:hAnsi="Arial" w:cs="Arial"/>
                <w:b/>
                <w:sz w:val="18"/>
                <w:szCs w:val="18"/>
              </w:rPr>
            </w:pPr>
          </w:p>
          <w:p w:rsidR="00190D46" w:rsidRPr="003B2CF9" w:rsidRDefault="00190D46" w:rsidP="00E25FA1">
            <w:pPr>
              <w:keepNext/>
              <w:keepLines/>
              <w:rPr>
                <w:rFonts w:ascii="Arial" w:hAnsi="Arial" w:cs="Arial"/>
                <w:sz w:val="18"/>
                <w:szCs w:val="18"/>
              </w:rPr>
            </w:pPr>
            <w:r w:rsidRPr="003B2CF9">
              <w:rPr>
                <w:rFonts w:ascii="Arial" w:hAnsi="Arial" w:cs="Arial"/>
                <w:b/>
                <w:sz w:val="18"/>
                <w:szCs w:val="18"/>
              </w:rPr>
              <w:t xml:space="preserve">A4.213.1 </w:t>
            </w:r>
            <w:r w:rsidRPr="003B2CF9">
              <w:rPr>
                <w:rFonts w:ascii="Arial" w:hAnsi="Arial" w:cs="Arial"/>
                <w:sz w:val="18"/>
                <w:szCs w:val="18"/>
              </w:rPr>
              <w:t>Items in this section are necessary to address innovative concepts or local environmental conditions.</w:t>
            </w:r>
          </w:p>
          <w:p w:rsidR="00190D46" w:rsidRPr="003B2CF9" w:rsidRDefault="00190D46" w:rsidP="00E25FA1">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sz w:val="20"/>
                <w:szCs w:val="20"/>
              </w:rPr>
            </w:pPr>
          </w:p>
        </w:tc>
      </w:tr>
      <w:tr w:rsidR="00190D46" w:rsidRPr="003B2CF9" w:rsidTr="002375FD">
        <w:trPr>
          <w:cantSplit/>
          <w:trHeight w:val="288"/>
        </w:trPr>
        <w:tc>
          <w:tcPr>
            <w:tcW w:w="4590" w:type="dxa"/>
            <w:tcBorders>
              <w:top w:val="single" w:sz="4" w:space="0" w:color="auto"/>
              <w:left w:val="single" w:sz="4" w:space="0" w:color="auto"/>
              <w:bottom w:val="single" w:sz="4" w:space="0" w:color="auto"/>
              <w:right w:val="single" w:sz="4" w:space="0" w:color="auto"/>
            </w:tcBorders>
          </w:tcPr>
          <w:p w:rsidR="00190D46" w:rsidRPr="003B2CF9" w:rsidRDefault="00190D46" w:rsidP="00E25FA1">
            <w:pPr>
              <w:rPr>
                <w:rFonts w:ascii="Arial" w:hAnsi="Arial" w:cs="Arial"/>
                <w:sz w:val="18"/>
                <w:szCs w:val="18"/>
              </w:rPr>
            </w:pPr>
          </w:p>
          <w:p w:rsidR="00190D46" w:rsidRPr="003B2CF9" w:rsidRDefault="009B33E5" w:rsidP="002D5EC9">
            <w:pPr>
              <w:rPr>
                <w:rFonts w:ascii="Arial" w:hAnsi="Arial" w:cs="Arial"/>
                <w:sz w:val="18"/>
                <w:szCs w:val="18"/>
              </w:rPr>
            </w:pPr>
            <w:r>
              <w:rPr>
                <w:rFonts w:ascii="Arial" w:hAnsi="Arial" w:cs="Arial"/>
                <w:sz w:val="18"/>
                <w:szCs w:val="18"/>
              </w:rPr>
              <w:t xml:space="preserve">Item 1 example: </w:t>
            </w:r>
            <w:r w:rsidR="00EE03D2">
              <w:rPr>
                <w:rFonts w:ascii="Arial" w:hAnsi="Arial" w:cs="Arial"/>
                <w:sz w:val="18"/>
                <w:szCs w:val="18"/>
              </w:rPr>
              <w:t>Owner initiative toward</w:t>
            </w:r>
            <w:r w:rsidR="002D5EC9">
              <w:rPr>
                <w:rFonts w:ascii="Arial" w:hAnsi="Arial" w:cs="Arial"/>
                <w:sz w:val="18"/>
                <w:szCs w:val="18"/>
              </w:rPr>
              <w:t xml:space="preserve"> clean air act</w:t>
            </w:r>
            <w:r w:rsidR="00B75F3F">
              <w:rPr>
                <w:rFonts w:ascii="Arial" w:hAnsi="Arial" w:cs="Arial"/>
                <w:sz w:val="18"/>
                <w:szCs w:val="18"/>
              </w:rPr>
              <w:t xml:space="preserve"> – replaced traditional fire place with hydronic heating system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color w:val="000000"/>
                <w:sz w:val="18"/>
                <w:szCs w:val="18"/>
                <w:u w:color="C0C0C0"/>
              </w:rPr>
            </w:pPr>
          </w:p>
          <w:p w:rsidR="00190D46" w:rsidRPr="003B2CF9" w:rsidRDefault="00190D46" w:rsidP="00E25FA1">
            <w:pPr>
              <w:jc w:val="center"/>
              <w:rPr>
                <w:rFonts w:ascii="Arial" w:hAnsi="Arial" w:cs="Arial"/>
                <w:sz w:val="20"/>
                <w:szCs w:val="2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jc w:val="center"/>
              <w:rPr>
                <w:rFonts w:ascii="Arial" w:hAnsi="Arial" w:cs="Arial"/>
                <w:color w:val="000000"/>
                <w:sz w:val="18"/>
                <w:szCs w:val="18"/>
                <w:u w:color="C0C0C0"/>
              </w:rPr>
            </w:pPr>
          </w:p>
          <w:p w:rsidR="00190D46" w:rsidRPr="003B2CF9" w:rsidRDefault="00190D46" w:rsidP="00E25FA1">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90D46" w:rsidRPr="00B75F3F" w:rsidRDefault="00190D46" w:rsidP="00E25FA1">
            <w:pPr>
              <w:jc w:val="center"/>
              <w:rPr>
                <w:rFonts w:ascii="Arial" w:hAnsi="Arial" w:cs="Arial"/>
                <w:color w:val="000000"/>
                <w:sz w:val="18"/>
                <w:szCs w:val="18"/>
                <w:u w:color="C0C0C0"/>
              </w:rPr>
            </w:pPr>
          </w:p>
          <w:p w:rsidR="009B33E5" w:rsidRDefault="009B33E5" w:rsidP="00854C0C">
            <w:pPr>
              <w:rPr>
                <w:rFonts w:ascii="Arial" w:hAnsi="Arial" w:cs="Arial"/>
                <w:sz w:val="18"/>
                <w:szCs w:val="18"/>
              </w:rPr>
            </w:pPr>
            <w:r>
              <w:rPr>
                <w:rFonts w:ascii="Arial" w:hAnsi="Arial" w:cs="Arial"/>
                <w:sz w:val="18"/>
                <w:szCs w:val="18"/>
              </w:rPr>
              <w:t>Item 1 example:</w:t>
            </w:r>
          </w:p>
          <w:p w:rsidR="00190D46" w:rsidRPr="003B2CF9" w:rsidRDefault="00B75F3F" w:rsidP="00854C0C">
            <w:pPr>
              <w:rPr>
                <w:rFonts w:ascii="Arial" w:hAnsi="Arial" w:cs="Arial"/>
              </w:rPr>
            </w:pPr>
            <w:r w:rsidRPr="00B75F3F">
              <w:rPr>
                <w:rFonts w:ascii="Arial" w:hAnsi="Arial" w:cs="Arial"/>
                <w:sz w:val="18"/>
                <w:szCs w:val="18"/>
              </w:rPr>
              <w:t>No chimney</w:t>
            </w:r>
            <w:r w:rsidR="002375FD">
              <w:rPr>
                <w:rFonts w:ascii="Arial" w:hAnsi="Arial" w:cs="Arial"/>
                <w:sz w:val="18"/>
                <w:szCs w:val="18"/>
              </w:rPr>
              <w:t xml:space="preserve"> to produce smoke</w:t>
            </w:r>
            <w:r w:rsidRPr="00B75F3F">
              <w:rPr>
                <w:rFonts w:ascii="Arial" w:hAnsi="Arial" w:cs="Arial"/>
                <w:sz w:val="18"/>
                <w:szCs w:val="18"/>
              </w:rPr>
              <w:t xml:space="preserve"> for this residential building</w:t>
            </w:r>
          </w:p>
        </w:tc>
      </w:tr>
      <w:tr w:rsidR="00190D46"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00FF00"/>
          </w:tcPr>
          <w:p w:rsidR="00190D46" w:rsidRPr="003B2CF9" w:rsidRDefault="00190D46" w:rsidP="00E25FA1">
            <w:pPr>
              <w:rPr>
                <w:rFonts w:ascii="Arial" w:hAnsi="Arial" w:cs="Arial"/>
                <w:b/>
                <w:sz w:val="18"/>
                <w:szCs w:val="18"/>
              </w:rPr>
            </w:pPr>
            <w:r w:rsidRPr="003B2CF9">
              <w:rPr>
                <w:rFonts w:ascii="Arial" w:hAnsi="Arial" w:cs="Arial"/>
                <w:b/>
                <w:sz w:val="18"/>
                <w:szCs w:val="18"/>
              </w:rPr>
              <w:t>WATER EFFICIENCY AND CONSERVATION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rPr>
                <w:rFonts w:ascii="Arial" w:hAnsi="Arial" w:cs="Arial"/>
                <w:sz w:val="20"/>
                <w:szCs w:val="2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rPr>
                <w:rFonts w:ascii="Arial" w:hAnsi="Arial" w:cs="Arial"/>
                <w:sz w:val="20"/>
                <w:szCs w:val="20"/>
              </w:rPr>
            </w:pPr>
          </w:p>
        </w:tc>
      </w:tr>
      <w:tr w:rsidR="00190D46"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E0E0E0"/>
          </w:tcPr>
          <w:p w:rsidR="00190D46" w:rsidRPr="003B2CF9" w:rsidRDefault="00190D46" w:rsidP="00E25FA1">
            <w:pPr>
              <w:rPr>
                <w:rFonts w:ascii="Arial" w:hAnsi="Arial" w:cs="Arial"/>
                <w:b/>
                <w:sz w:val="18"/>
                <w:szCs w:val="18"/>
              </w:rPr>
            </w:pPr>
            <w:r w:rsidRPr="003B2CF9">
              <w:rPr>
                <w:rFonts w:ascii="Arial" w:hAnsi="Arial" w:cs="Arial"/>
                <w:b/>
                <w:sz w:val="18"/>
                <w:szCs w:val="18"/>
              </w:rPr>
              <w:t>Indoor Water Use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rPr>
                <w:rFonts w:ascii="Arial" w:hAnsi="Arial" w:cs="Arial"/>
                <w:sz w:val="20"/>
                <w:szCs w:val="2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90D46" w:rsidRPr="003B2CF9" w:rsidRDefault="00190D46" w:rsidP="00E25FA1">
            <w:pPr>
              <w:rPr>
                <w:rFonts w:ascii="Arial" w:hAnsi="Arial" w:cs="Arial"/>
                <w:sz w:val="20"/>
                <w:szCs w:val="20"/>
              </w:rPr>
            </w:pPr>
          </w:p>
        </w:tc>
      </w:tr>
      <w:tr w:rsidR="009251B7" w:rsidRPr="003B2CF9" w:rsidTr="002010F8">
        <w:trPr>
          <w:cantSplit/>
          <w:trHeight w:val="375"/>
        </w:trPr>
        <w:tc>
          <w:tcPr>
            <w:tcW w:w="4590" w:type="dxa"/>
            <w:vMerge w:val="restart"/>
            <w:tcBorders>
              <w:top w:val="single" w:sz="4" w:space="0" w:color="auto"/>
              <w:left w:val="single" w:sz="4" w:space="0" w:color="auto"/>
              <w:right w:val="single" w:sz="4" w:space="0" w:color="auto"/>
            </w:tcBorders>
            <w:shd w:val="clear" w:color="auto" w:fill="auto"/>
          </w:tcPr>
          <w:p w:rsidR="009251B7" w:rsidRPr="003B2CF9" w:rsidRDefault="009251B7" w:rsidP="00E25FA1">
            <w:pPr>
              <w:keepNext/>
              <w:keepLines/>
              <w:rPr>
                <w:rFonts w:ascii="Arial" w:hAnsi="Arial" w:cs="Arial"/>
                <w:b/>
                <w:sz w:val="18"/>
                <w:szCs w:val="18"/>
              </w:rPr>
            </w:pPr>
          </w:p>
          <w:p w:rsidR="009251B7" w:rsidRPr="003B2CF9" w:rsidRDefault="009251B7" w:rsidP="00E25FA1">
            <w:pPr>
              <w:pStyle w:val="BodyText3"/>
              <w:keepNext/>
              <w:keepLines/>
              <w:rPr>
                <w:iCs w:val="0"/>
              </w:rPr>
            </w:pPr>
            <w:r w:rsidRPr="003B2CF9">
              <w:rPr>
                <w:b/>
                <w:iCs w:val="0"/>
              </w:rPr>
              <w:t xml:space="preserve">4.303.1 </w:t>
            </w:r>
            <w:r w:rsidRPr="003B2CF9">
              <w:rPr>
                <w:iCs w:val="0"/>
              </w:rPr>
              <w:t>Indoor water use shall be reduced by at least 20 percent using one of the following methods.</w:t>
            </w:r>
          </w:p>
          <w:p w:rsidR="009251B7" w:rsidRPr="003B2CF9" w:rsidRDefault="009251B7" w:rsidP="00E25FA1">
            <w:pPr>
              <w:keepNext/>
              <w:keepLines/>
              <w:ind w:left="503" w:hanging="270"/>
              <w:rPr>
                <w:rFonts w:ascii="Arial" w:hAnsi="Arial" w:cs="Arial"/>
                <w:sz w:val="18"/>
                <w:szCs w:val="18"/>
              </w:rPr>
            </w:pPr>
            <w:r w:rsidRPr="003B2CF9">
              <w:rPr>
                <w:rFonts w:ascii="Arial" w:hAnsi="Arial" w:cs="Arial"/>
                <w:sz w:val="18"/>
                <w:szCs w:val="18"/>
              </w:rPr>
              <w:t xml:space="preserve">1. </w:t>
            </w:r>
            <w:r>
              <w:rPr>
                <w:rFonts w:ascii="Arial" w:hAnsi="Arial" w:cs="Arial"/>
                <w:sz w:val="18"/>
                <w:szCs w:val="18"/>
              </w:rPr>
              <w:t xml:space="preserve"> </w:t>
            </w:r>
            <w:r w:rsidRPr="003B2CF9">
              <w:rPr>
                <w:rFonts w:ascii="Arial" w:hAnsi="Arial" w:cs="Arial"/>
                <w:sz w:val="18"/>
                <w:szCs w:val="18"/>
              </w:rPr>
              <w:t xml:space="preserve"> Water saving fixtures or flow restrictors shall be used.</w:t>
            </w:r>
          </w:p>
          <w:p w:rsidR="009251B7" w:rsidRPr="003B2CF9" w:rsidRDefault="009251B7" w:rsidP="00E25FA1">
            <w:pPr>
              <w:keepNext/>
              <w:keepLines/>
              <w:ind w:left="503" w:hanging="270"/>
              <w:rPr>
                <w:rFonts w:ascii="Arial" w:hAnsi="Arial" w:cs="Arial"/>
                <w:sz w:val="18"/>
                <w:szCs w:val="18"/>
              </w:rPr>
            </w:pPr>
            <w:r w:rsidRPr="003B2CF9">
              <w:rPr>
                <w:rFonts w:ascii="Arial" w:hAnsi="Arial" w:cs="Arial"/>
                <w:sz w:val="18"/>
                <w:szCs w:val="18"/>
              </w:rPr>
              <w:t xml:space="preserve">2. </w:t>
            </w:r>
            <w:r>
              <w:rPr>
                <w:rFonts w:ascii="Arial" w:hAnsi="Arial" w:cs="Arial"/>
                <w:sz w:val="18"/>
                <w:szCs w:val="18"/>
              </w:rPr>
              <w:t xml:space="preserve"> </w:t>
            </w:r>
            <w:r w:rsidRPr="003B2CF9">
              <w:rPr>
                <w:rFonts w:ascii="Arial" w:hAnsi="Arial" w:cs="Arial"/>
                <w:sz w:val="18"/>
                <w:szCs w:val="18"/>
              </w:rPr>
              <w:t xml:space="preserve"> A 20 percent reduction in baseline water use shall be demonstrated.</w:t>
            </w:r>
          </w:p>
          <w:p w:rsidR="009251B7" w:rsidRPr="003B2CF9" w:rsidRDefault="009251B7" w:rsidP="00E25FA1">
            <w:pPr>
              <w:keepNext/>
              <w:keepLines/>
              <w:rPr>
                <w:rFonts w:ascii="Arial" w:hAnsi="Arial" w:cs="Arial"/>
                <w:sz w:val="18"/>
                <w:szCs w:val="18"/>
              </w:rPr>
            </w:pPr>
          </w:p>
        </w:tc>
        <w:tc>
          <w:tcPr>
            <w:tcW w:w="1620" w:type="dxa"/>
            <w:vMerge w:val="restart"/>
            <w:tcBorders>
              <w:top w:val="single" w:sz="4" w:space="0" w:color="auto"/>
              <w:left w:val="single" w:sz="4" w:space="0" w:color="auto"/>
              <w:right w:val="single" w:sz="4" w:space="0" w:color="auto"/>
            </w:tcBorders>
            <w:shd w:val="clear" w:color="auto" w:fill="auto"/>
          </w:tcPr>
          <w:p w:rsidR="009251B7" w:rsidRPr="003B2CF9" w:rsidRDefault="009251B7" w:rsidP="00E25FA1">
            <w:pPr>
              <w:jc w:val="center"/>
              <w:rPr>
                <w:rFonts w:ascii="Arial" w:hAnsi="Arial" w:cs="Arial"/>
                <w:color w:val="000000"/>
                <w:sz w:val="18"/>
                <w:szCs w:val="18"/>
                <w:u w:color="C0C0C0"/>
              </w:rPr>
            </w:pPr>
          </w:p>
          <w:p w:rsidR="009251B7" w:rsidRPr="003B2CF9" w:rsidRDefault="009251B7" w:rsidP="00E25FA1">
            <w:pPr>
              <w:jc w:val="center"/>
              <w:rPr>
                <w:rFonts w:ascii="Arial" w:hAnsi="Arial" w:cs="Arial"/>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A126A8" w:rsidRPr="009B738B" w:rsidRDefault="009251B7" w:rsidP="00A126A8">
            <w:pPr>
              <w:rPr>
                <w:rFonts w:ascii="Arial" w:hAnsi="Arial" w:cs="Arial"/>
                <w:sz w:val="18"/>
                <w:szCs w:val="18"/>
              </w:rPr>
            </w:pPr>
            <w:r w:rsidRPr="009B738B">
              <w:rPr>
                <w:rFonts w:ascii="Arial" w:hAnsi="Arial" w:cs="Arial"/>
                <w:sz w:val="18"/>
                <w:szCs w:val="18"/>
              </w:rPr>
              <w:t>Toilets</w:t>
            </w:r>
            <w:r w:rsidR="00FB76C1">
              <w:rPr>
                <w:rFonts w:ascii="Arial" w:hAnsi="Arial" w:cs="Arial"/>
                <w:sz w:val="18"/>
                <w:szCs w:val="18"/>
              </w:rPr>
              <w:t xml:space="preserve"> </w:t>
            </w:r>
            <w:r w:rsidR="00FB76C1" w:rsidRPr="00E02863">
              <w:rPr>
                <w:rFonts w:ascii="Arial" w:hAnsi="Arial" w:cs="Arial"/>
                <w:b/>
                <w:sz w:val="18"/>
                <w:szCs w:val="18"/>
                <w:u w:val="single"/>
              </w:rPr>
              <w:t>(</w:t>
            </w:r>
            <w:hyperlink w:anchor="_Appendix_1" w:history="1">
              <w:r w:rsidR="00FB76C1" w:rsidRPr="00E02863">
                <w:rPr>
                  <w:rStyle w:val="Hyperlink"/>
                  <w:rFonts w:ascii="Arial" w:hAnsi="Arial" w:cs="Arial"/>
                  <w:b/>
                  <w:sz w:val="18"/>
                  <w:szCs w:val="18"/>
                </w:rPr>
                <w:t>appendix 1</w:t>
              </w:r>
            </w:hyperlink>
            <w:r w:rsidR="00FB76C1">
              <w:rPr>
                <w:rFonts w:ascii="Arial" w:hAnsi="Arial" w:cs="Arial"/>
                <w:sz w:val="18"/>
                <w:szCs w:val="18"/>
              </w:rPr>
              <w:t>)</w:t>
            </w:r>
          </w:p>
          <w:p w:rsidR="007D1E5E" w:rsidRPr="009B738B" w:rsidRDefault="007D1E5E" w:rsidP="00FB76C1">
            <w:pPr>
              <w:rPr>
                <w:rFonts w:ascii="Arial" w:hAnsi="Arial" w:cs="Arial"/>
                <w:sz w:val="18"/>
                <w:szCs w:val="18"/>
              </w:rPr>
            </w:pPr>
          </w:p>
        </w:tc>
        <w:tc>
          <w:tcPr>
            <w:tcW w:w="2070" w:type="dxa"/>
            <w:vMerge w:val="restart"/>
            <w:tcBorders>
              <w:top w:val="single" w:sz="4" w:space="0" w:color="auto"/>
              <w:left w:val="single" w:sz="4" w:space="0" w:color="auto"/>
              <w:right w:val="single" w:sz="4" w:space="0" w:color="auto"/>
            </w:tcBorders>
            <w:shd w:val="clear" w:color="auto" w:fill="auto"/>
          </w:tcPr>
          <w:p w:rsidR="009251B7" w:rsidRPr="003B2CF9" w:rsidRDefault="009251B7" w:rsidP="00E25FA1">
            <w:pPr>
              <w:jc w:val="center"/>
              <w:rPr>
                <w:rFonts w:ascii="Arial" w:hAnsi="Arial" w:cs="Arial"/>
                <w:color w:val="000000"/>
                <w:sz w:val="18"/>
                <w:szCs w:val="18"/>
                <w:u w:color="C0C0C0"/>
              </w:rPr>
            </w:pPr>
          </w:p>
          <w:p w:rsidR="009251B7" w:rsidRPr="003B2CF9" w:rsidRDefault="009251B7" w:rsidP="00E25FA1">
            <w:pPr>
              <w:jc w:val="center"/>
              <w:rPr>
                <w:rFonts w:ascii="Arial" w:hAnsi="Arial" w:cs="Arial"/>
              </w:rPr>
            </w:pPr>
          </w:p>
        </w:tc>
      </w:tr>
      <w:tr w:rsidR="00EF2FA8" w:rsidRPr="003B2CF9" w:rsidTr="002010F8">
        <w:trPr>
          <w:cantSplit/>
          <w:trHeight w:val="373"/>
        </w:trPr>
        <w:tc>
          <w:tcPr>
            <w:tcW w:w="4590" w:type="dxa"/>
            <w:vMerge/>
            <w:tcBorders>
              <w:left w:val="single" w:sz="4" w:space="0" w:color="auto"/>
              <w:right w:val="single" w:sz="4" w:space="0" w:color="auto"/>
            </w:tcBorders>
            <w:shd w:val="clear" w:color="auto" w:fill="auto"/>
          </w:tcPr>
          <w:p w:rsidR="00EF2FA8" w:rsidRPr="003B2CF9" w:rsidRDefault="00EF2FA8" w:rsidP="00E25FA1">
            <w:pPr>
              <w:keepNext/>
              <w:keepLines/>
              <w:rPr>
                <w:rFonts w:ascii="Arial" w:hAnsi="Arial" w:cs="Arial"/>
                <w:b/>
                <w:sz w:val="18"/>
                <w:szCs w:val="18"/>
              </w:rPr>
            </w:pPr>
          </w:p>
        </w:tc>
        <w:tc>
          <w:tcPr>
            <w:tcW w:w="1620" w:type="dxa"/>
            <w:vMerge/>
            <w:tcBorders>
              <w:left w:val="single" w:sz="4" w:space="0" w:color="auto"/>
              <w:right w:val="single" w:sz="4" w:space="0" w:color="auto"/>
            </w:tcBorders>
            <w:shd w:val="clear" w:color="auto" w:fill="auto"/>
          </w:tcPr>
          <w:p w:rsidR="00EF2FA8" w:rsidRPr="003B2CF9" w:rsidRDefault="00EF2FA8" w:rsidP="00E25FA1">
            <w:pPr>
              <w:jc w:val="center"/>
              <w:rPr>
                <w:rFonts w:ascii="Arial" w:hAnsi="Arial" w:cs="Arial"/>
                <w:color w:val="000000"/>
                <w:sz w:val="18"/>
                <w:szCs w:val="18"/>
                <w:u w:color="C0C0C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F2FA8" w:rsidRDefault="00EF2FA8" w:rsidP="009251B7">
            <w:pPr>
              <w:rPr>
                <w:rFonts w:ascii="Arial" w:hAnsi="Arial" w:cs="Arial"/>
                <w:sz w:val="18"/>
                <w:szCs w:val="18"/>
              </w:rPr>
            </w:pPr>
            <w:r w:rsidRPr="009B738B">
              <w:rPr>
                <w:rFonts w:ascii="Arial" w:hAnsi="Arial" w:cs="Arial"/>
                <w:sz w:val="18"/>
                <w:szCs w:val="18"/>
              </w:rPr>
              <w:t>Sink Faucet</w:t>
            </w:r>
            <w:r>
              <w:rPr>
                <w:rFonts w:ascii="Arial" w:hAnsi="Arial" w:cs="Arial"/>
                <w:sz w:val="18"/>
                <w:szCs w:val="18"/>
              </w:rPr>
              <w:t xml:space="preserve"> (</w:t>
            </w:r>
            <w:hyperlink w:anchor="_Appendix_2" w:history="1">
              <w:r w:rsidRPr="00E02863">
                <w:rPr>
                  <w:rStyle w:val="Hyperlink"/>
                  <w:rFonts w:ascii="Arial" w:hAnsi="Arial" w:cs="Arial"/>
                  <w:b/>
                  <w:sz w:val="18"/>
                  <w:szCs w:val="18"/>
                </w:rPr>
                <w:t>appendix 2</w:t>
              </w:r>
            </w:hyperlink>
            <w:r>
              <w:rPr>
                <w:rFonts w:ascii="Arial" w:hAnsi="Arial" w:cs="Arial"/>
                <w:sz w:val="18"/>
                <w:szCs w:val="18"/>
              </w:rPr>
              <w:t>)</w:t>
            </w:r>
          </w:p>
          <w:p w:rsidR="00D81F8C" w:rsidRPr="009B738B" w:rsidRDefault="00D81F8C" w:rsidP="009251B7">
            <w:pPr>
              <w:rPr>
                <w:rFonts w:ascii="Arial" w:hAnsi="Arial" w:cs="Arial"/>
                <w:sz w:val="18"/>
                <w:szCs w:val="18"/>
              </w:rPr>
            </w:pPr>
          </w:p>
        </w:tc>
        <w:tc>
          <w:tcPr>
            <w:tcW w:w="2070" w:type="dxa"/>
            <w:vMerge/>
            <w:tcBorders>
              <w:left w:val="single" w:sz="4" w:space="0" w:color="auto"/>
              <w:right w:val="single" w:sz="4" w:space="0" w:color="auto"/>
            </w:tcBorders>
            <w:shd w:val="clear" w:color="auto" w:fill="auto"/>
          </w:tcPr>
          <w:p w:rsidR="00EF2FA8" w:rsidRPr="003B2CF9" w:rsidRDefault="00EF2FA8" w:rsidP="00E25FA1">
            <w:pPr>
              <w:jc w:val="center"/>
              <w:rPr>
                <w:rFonts w:ascii="Arial" w:hAnsi="Arial" w:cs="Arial"/>
                <w:color w:val="000000"/>
                <w:sz w:val="18"/>
                <w:szCs w:val="18"/>
                <w:u w:color="C0C0C0"/>
              </w:rPr>
            </w:pPr>
          </w:p>
        </w:tc>
      </w:tr>
      <w:tr w:rsidR="00EF2FA8" w:rsidRPr="003B2CF9" w:rsidTr="002010F8">
        <w:trPr>
          <w:cantSplit/>
          <w:trHeight w:val="373"/>
        </w:trPr>
        <w:tc>
          <w:tcPr>
            <w:tcW w:w="4590" w:type="dxa"/>
            <w:vMerge/>
            <w:tcBorders>
              <w:left w:val="single" w:sz="4" w:space="0" w:color="auto"/>
              <w:right w:val="single" w:sz="4" w:space="0" w:color="auto"/>
            </w:tcBorders>
            <w:shd w:val="clear" w:color="auto" w:fill="auto"/>
          </w:tcPr>
          <w:p w:rsidR="00EF2FA8" w:rsidRPr="003B2CF9" w:rsidRDefault="00EF2FA8" w:rsidP="00E25FA1">
            <w:pPr>
              <w:keepNext/>
              <w:keepLines/>
              <w:rPr>
                <w:rFonts w:ascii="Arial" w:hAnsi="Arial" w:cs="Arial"/>
                <w:b/>
                <w:sz w:val="18"/>
                <w:szCs w:val="18"/>
              </w:rPr>
            </w:pPr>
          </w:p>
        </w:tc>
        <w:tc>
          <w:tcPr>
            <w:tcW w:w="1620" w:type="dxa"/>
            <w:vMerge/>
            <w:tcBorders>
              <w:left w:val="single" w:sz="4" w:space="0" w:color="auto"/>
              <w:right w:val="single" w:sz="4" w:space="0" w:color="auto"/>
            </w:tcBorders>
            <w:shd w:val="clear" w:color="auto" w:fill="auto"/>
          </w:tcPr>
          <w:p w:rsidR="00EF2FA8" w:rsidRPr="003B2CF9" w:rsidRDefault="00EF2FA8" w:rsidP="00E25FA1">
            <w:pPr>
              <w:jc w:val="center"/>
              <w:rPr>
                <w:rFonts w:ascii="Arial" w:hAnsi="Arial" w:cs="Arial"/>
                <w:color w:val="000000"/>
                <w:sz w:val="18"/>
                <w:szCs w:val="18"/>
                <w:u w:color="C0C0C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F2FA8" w:rsidRDefault="00EF2FA8" w:rsidP="009251B7">
            <w:pPr>
              <w:rPr>
                <w:rFonts w:ascii="Arial" w:hAnsi="Arial" w:cs="Arial"/>
                <w:sz w:val="18"/>
                <w:szCs w:val="18"/>
              </w:rPr>
            </w:pPr>
            <w:r w:rsidRPr="009B738B">
              <w:rPr>
                <w:rFonts w:ascii="Arial" w:hAnsi="Arial" w:cs="Arial"/>
                <w:sz w:val="18"/>
                <w:szCs w:val="18"/>
              </w:rPr>
              <w:t>Water Heater</w:t>
            </w:r>
            <w:r w:rsidR="007D507F">
              <w:rPr>
                <w:rFonts w:ascii="Arial" w:hAnsi="Arial" w:cs="Arial"/>
                <w:sz w:val="18"/>
                <w:szCs w:val="18"/>
              </w:rPr>
              <w:t xml:space="preserve"> (</w:t>
            </w:r>
            <w:hyperlink w:anchor="_Appendix_7_–" w:history="1">
              <w:r w:rsidR="00037CE9" w:rsidRPr="00037CE9">
                <w:rPr>
                  <w:rStyle w:val="Hyperlink"/>
                  <w:rFonts w:ascii="Arial" w:hAnsi="Arial" w:cs="Arial"/>
                  <w:b/>
                  <w:sz w:val="18"/>
                  <w:szCs w:val="18"/>
                </w:rPr>
                <w:t>appendix 7</w:t>
              </w:r>
            </w:hyperlink>
            <w:r w:rsidR="007D507F">
              <w:rPr>
                <w:rFonts w:ascii="Arial" w:hAnsi="Arial" w:cs="Arial"/>
                <w:sz w:val="18"/>
                <w:szCs w:val="18"/>
              </w:rPr>
              <w:t>)</w:t>
            </w:r>
          </w:p>
          <w:p w:rsidR="00FD2EDC" w:rsidRPr="00424A12" w:rsidRDefault="00FD2EDC" w:rsidP="009251B7">
            <w:pPr>
              <w:rPr>
                <w:rFonts w:ascii="Arial" w:hAnsi="Arial" w:cs="Arial"/>
                <w:sz w:val="18"/>
                <w:szCs w:val="18"/>
              </w:rPr>
            </w:pPr>
          </w:p>
        </w:tc>
        <w:tc>
          <w:tcPr>
            <w:tcW w:w="2070" w:type="dxa"/>
            <w:vMerge/>
            <w:tcBorders>
              <w:left w:val="single" w:sz="4" w:space="0" w:color="auto"/>
              <w:right w:val="single" w:sz="4" w:space="0" w:color="auto"/>
            </w:tcBorders>
            <w:shd w:val="clear" w:color="auto" w:fill="auto"/>
          </w:tcPr>
          <w:p w:rsidR="00EF2FA8" w:rsidRPr="003B2CF9" w:rsidRDefault="00EF2FA8" w:rsidP="00E25FA1">
            <w:pPr>
              <w:jc w:val="center"/>
              <w:rPr>
                <w:rFonts w:ascii="Arial" w:hAnsi="Arial" w:cs="Arial"/>
                <w:color w:val="000000"/>
                <w:sz w:val="18"/>
                <w:szCs w:val="18"/>
                <w:u w:color="C0C0C0"/>
              </w:rPr>
            </w:pPr>
          </w:p>
        </w:tc>
      </w:tr>
      <w:tr w:rsidR="00EF2FA8" w:rsidRPr="003B2CF9" w:rsidTr="002010F8">
        <w:trPr>
          <w:cantSplit/>
          <w:trHeight w:val="190"/>
        </w:trPr>
        <w:tc>
          <w:tcPr>
            <w:tcW w:w="4590" w:type="dxa"/>
            <w:vMerge/>
            <w:tcBorders>
              <w:left w:val="single" w:sz="4" w:space="0" w:color="auto"/>
              <w:right w:val="single" w:sz="4" w:space="0" w:color="auto"/>
            </w:tcBorders>
            <w:shd w:val="clear" w:color="auto" w:fill="auto"/>
          </w:tcPr>
          <w:p w:rsidR="00EF2FA8" w:rsidRPr="003B2CF9" w:rsidRDefault="00EF2FA8" w:rsidP="00E25FA1">
            <w:pPr>
              <w:keepNext/>
              <w:keepLines/>
              <w:rPr>
                <w:rFonts w:ascii="Arial" w:hAnsi="Arial" w:cs="Arial"/>
                <w:b/>
                <w:sz w:val="18"/>
                <w:szCs w:val="18"/>
              </w:rPr>
            </w:pPr>
          </w:p>
        </w:tc>
        <w:tc>
          <w:tcPr>
            <w:tcW w:w="1620" w:type="dxa"/>
            <w:vMerge/>
            <w:tcBorders>
              <w:left w:val="single" w:sz="4" w:space="0" w:color="auto"/>
              <w:right w:val="single" w:sz="4" w:space="0" w:color="auto"/>
            </w:tcBorders>
            <w:shd w:val="clear" w:color="auto" w:fill="auto"/>
          </w:tcPr>
          <w:p w:rsidR="00EF2FA8" w:rsidRPr="003B2CF9" w:rsidRDefault="00EF2FA8" w:rsidP="00E25FA1">
            <w:pPr>
              <w:jc w:val="center"/>
              <w:rPr>
                <w:rFonts w:ascii="Arial" w:hAnsi="Arial" w:cs="Arial"/>
                <w:color w:val="000000"/>
                <w:sz w:val="18"/>
                <w:szCs w:val="18"/>
                <w:u w:color="C0C0C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F2FA8" w:rsidRDefault="00EF2FA8" w:rsidP="005E644C">
            <w:pPr>
              <w:rPr>
                <w:rFonts w:ascii="Arial" w:hAnsi="Arial" w:cs="Arial"/>
                <w:sz w:val="18"/>
                <w:szCs w:val="18"/>
              </w:rPr>
            </w:pPr>
            <w:r w:rsidRPr="009B738B">
              <w:rPr>
                <w:rFonts w:ascii="Arial" w:hAnsi="Arial" w:cs="Arial"/>
                <w:sz w:val="18"/>
                <w:szCs w:val="18"/>
              </w:rPr>
              <w:t>Front loading Washer</w:t>
            </w:r>
            <w:r w:rsidR="00335481">
              <w:rPr>
                <w:rFonts w:ascii="Arial" w:hAnsi="Arial" w:cs="Arial"/>
                <w:sz w:val="18"/>
                <w:szCs w:val="18"/>
              </w:rPr>
              <w:t xml:space="preserve"> (</w:t>
            </w:r>
            <w:hyperlink w:anchor="_Appendix_3" w:history="1">
              <w:r w:rsidR="00335481" w:rsidRPr="00E02863">
                <w:rPr>
                  <w:rStyle w:val="Hyperlink"/>
                  <w:rFonts w:ascii="Arial" w:hAnsi="Arial" w:cs="Arial"/>
                  <w:b/>
                  <w:sz w:val="18"/>
                  <w:szCs w:val="18"/>
                </w:rPr>
                <w:t>appendix 3</w:t>
              </w:r>
            </w:hyperlink>
            <w:r w:rsidR="00335481">
              <w:rPr>
                <w:rFonts w:ascii="Arial" w:hAnsi="Arial" w:cs="Arial"/>
                <w:sz w:val="18"/>
                <w:szCs w:val="18"/>
              </w:rPr>
              <w:t>)</w:t>
            </w:r>
          </w:p>
          <w:p w:rsidR="00376C23" w:rsidRPr="009B738B" w:rsidRDefault="00376C23" w:rsidP="005E644C">
            <w:pPr>
              <w:rPr>
                <w:rFonts w:ascii="Arial" w:hAnsi="Arial" w:cs="Arial"/>
                <w:color w:val="000000"/>
                <w:sz w:val="18"/>
                <w:szCs w:val="18"/>
                <w:u w:color="C0C0C0"/>
              </w:rPr>
            </w:pPr>
            <w:r>
              <w:rPr>
                <w:rFonts w:ascii="Arial" w:hAnsi="Arial" w:cs="Arial"/>
                <w:sz w:val="18"/>
                <w:szCs w:val="18"/>
              </w:rPr>
              <w:t>-</w:t>
            </w:r>
            <w:r w:rsidRPr="00376C23">
              <w:rPr>
                <w:rFonts w:ascii="Arial" w:hAnsi="Arial" w:cs="Arial"/>
                <w:sz w:val="18"/>
                <w:szCs w:val="18"/>
              </w:rPr>
              <w:t>Kenmore 4.0 cu. ft. Front-Load Washer</w:t>
            </w:r>
          </w:p>
        </w:tc>
        <w:tc>
          <w:tcPr>
            <w:tcW w:w="2070" w:type="dxa"/>
            <w:vMerge/>
            <w:tcBorders>
              <w:left w:val="single" w:sz="4" w:space="0" w:color="auto"/>
              <w:right w:val="single" w:sz="4" w:space="0" w:color="auto"/>
            </w:tcBorders>
            <w:shd w:val="clear" w:color="auto" w:fill="auto"/>
          </w:tcPr>
          <w:p w:rsidR="00EF2FA8" w:rsidRPr="003B2CF9" w:rsidRDefault="00EF2FA8" w:rsidP="00E25FA1">
            <w:pPr>
              <w:jc w:val="center"/>
              <w:rPr>
                <w:rFonts w:ascii="Arial" w:hAnsi="Arial" w:cs="Arial"/>
                <w:color w:val="000000"/>
                <w:sz w:val="18"/>
                <w:szCs w:val="18"/>
                <w:u w:color="C0C0C0"/>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6F164E" w:rsidRDefault="00376C23" w:rsidP="00E25FA1">
            <w:pPr>
              <w:keepNext/>
              <w:keepLines/>
              <w:rPr>
                <w:rFonts w:ascii="Arial" w:hAnsi="Arial" w:cs="Arial"/>
                <w:b/>
                <w:sz w:val="18"/>
                <w:szCs w:val="18"/>
              </w:rPr>
            </w:pPr>
          </w:p>
          <w:p w:rsidR="00376C23" w:rsidRPr="006F164E" w:rsidRDefault="00376C23" w:rsidP="00E25FA1">
            <w:pPr>
              <w:pStyle w:val="Default"/>
              <w:rPr>
                <w:rFonts w:ascii="Arial" w:hAnsi="Arial" w:cs="Arial"/>
                <w:sz w:val="18"/>
                <w:szCs w:val="18"/>
              </w:rPr>
            </w:pPr>
            <w:r w:rsidRPr="006F164E">
              <w:rPr>
                <w:rFonts w:ascii="Arial" w:hAnsi="Arial" w:cs="Arial"/>
                <w:b/>
                <w:sz w:val="18"/>
                <w:szCs w:val="18"/>
              </w:rPr>
              <w:lastRenderedPageBreak/>
              <w:t>4.303.2</w:t>
            </w:r>
            <w:r w:rsidRPr="006F164E">
              <w:rPr>
                <w:rFonts w:ascii="Arial" w:hAnsi="Arial" w:cs="Arial"/>
                <w:sz w:val="18"/>
                <w:szCs w:val="18"/>
              </w:rPr>
              <w:t xml:space="preserve"> When using the calculation method specified in Section 4.303.1, multiple showerheads controlled by a single valve shall not exceed maximum flow rates.</w:t>
            </w:r>
          </w:p>
          <w:p w:rsidR="00376C23" w:rsidRPr="006F164E" w:rsidRDefault="00376C23" w:rsidP="00E25FA1">
            <w:pPr>
              <w:keepNext/>
              <w:keepLines/>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b/>
                <w:bCs/>
                <w:sz w:val="18"/>
                <w:szCs w:val="18"/>
              </w:rPr>
            </w:pPr>
          </w:p>
          <w:p w:rsidR="00376C23" w:rsidRPr="003B2CF9" w:rsidRDefault="00376C23" w:rsidP="00E25FA1">
            <w:pPr>
              <w:rPr>
                <w:rFonts w:ascii="Arial" w:hAnsi="Arial" w:cs="Arial"/>
                <w:sz w:val="18"/>
                <w:szCs w:val="18"/>
              </w:rPr>
            </w:pPr>
            <w:r w:rsidRPr="003B2CF9">
              <w:rPr>
                <w:rFonts w:ascii="Arial" w:hAnsi="Arial" w:cs="Arial"/>
                <w:b/>
                <w:bCs/>
                <w:sz w:val="18"/>
                <w:szCs w:val="18"/>
              </w:rPr>
              <w:t xml:space="preserve">4.303.3 </w:t>
            </w:r>
            <w:r w:rsidRPr="003B2CF9">
              <w:rPr>
                <w:rFonts w:ascii="Arial" w:hAnsi="Arial" w:cs="Arial"/>
                <w:sz w:val="18"/>
                <w:szCs w:val="18"/>
              </w:rPr>
              <w:t>Plumbing fixtures (water closets and urinals) and fittings (faucets and showerheads) shall comply with specified performance requirements.</w:t>
            </w:r>
          </w:p>
          <w:p w:rsidR="00376C23" w:rsidRPr="003B2CF9" w:rsidRDefault="00376C23" w:rsidP="00E25FA1">
            <w:pPr>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r w:rsidRPr="00854C0C">
              <w:rPr>
                <w:rFonts w:ascii="Arial" w:hAnsi="Arial" w:cs="Arial"/>
                <w:sz w:val="18"/>
                <w:szCs w:val="18"/>
              </w:rPr>
              <w:t>See 4.303.1</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E0E0E0"/>
          </w:tcPr>
          <w:p w:rsidR="00376C23" w:rsidRPr="003B2CF9" w:rsidRDefault="00376C23" w:rsidP="00E25FA1">
            <w:pPr>
              <w:rPr>
                <w:rFonts w:ascii="Arial" w:hAnsi="Arial" w:cs="Arial"/>
                <w:b/>
                <w:sz w:val="18"/>
                <w:szCs w:val="18"/>
              </w:rPr>
            </w:pPr>
            <w:r w:rsidRPr="003B2CF9">
              <w:rPr>
                <w:rFonts w:ascii="Arial" w:hAnsi="Arial" w:cs="Arial"/>
                <w:b/>
                <w:sz w:val="18"/>
                <w:szCs w:val="18"/>
              </w:rPr>
              <w:t>Outdoor Water Use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sz w:val="20"/>
                <w:szCs w:val="20"/>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sz w:val="18"/>
                <w:szCs w:val="18"/>
              </w:rPr>
            </w:pPr>
            <w:r w:rsidRPr="003B2CF9">
              <w:rPr>
                <w:rFonts w:ascii="Arial" w:hAnsi="Arial" w:cs="Arial"/>
                <w:b/>
                <w:sz w:val="18"/>
                <w:szCs w:val="18"/>
              </w:rPr>
              <w:t xml:space="preserve">4.304.1 </w:t>
            </w:r>
            <w:r w:rsidRPr="003B2CF9">
              <w:rPr>
                <w:rFonts w:ascii="Arial" w:hAnsi="Arial" w:cs="Arial"/>
                <w:sz w:val="18"/>
                <w:szCs w:val="18"/>
              </w:rPr>
              <w:t>Automatic irrigation systems installed at the time of final inspection shall be weather or soil moisture-based.</w:t>
            </w:r>
          </w:p>
          <w:p w:rsidR="00376C23" w:rsidRPr="003B2CF9" w:rsidRDefault="00376C23" w:rsidP="00E25FA1">
            <w:pPr>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r w:rsidRPr="00854C0C">
              <w:rPr>
                <w:rFonts w:ascii="Arial" w:hAnsi="Arial" w:cs="Arial"/>
                <w:sz w:val="18"/>
                <w:szCs w:val="18"/>
              </w:rPr>
              <w:t>N/A</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2F4441" w:rsidRDefault="00376C23" w:rsidP="00E25FA1">
            <w:pPr>
              <w:jc w:val="cente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00FF00"/>
          </w:tcPr>
          <w:p w:rsidR="00376C23" w:rsidRPr="003B2CF9" w:rsidRDefault="00376C23" w:rsidP="00E25FA1">
            <w:pPr>
              <w:rPr>
                <w:rFonts w:ascii="Arial" w:hAnsi="Arial" w:cs="Arial"/>
                <w:b/>
                <w:sz w:val="18"/>
                <w:szCs w:val="18"/>
              </w:rPr>
            </w:pPr>
            <w:r w:rsidRPr="003B2CF9">
              <w:rPr>
                <w:rFonts w:ascii="Arial" w:hAnsi="Arial" w:cs="Arial"/>
                <w:b/>
                <w:sz w:val="18"/>
                <w:szCs w:val="18"/>
              </w:rPr>
              <w:t>MATERIAL CONSERVATION AND RESOURCE EFFICIENCY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sz w:val="20"/>
                <w:szCs w:val="2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sz w:val="20"/>
                <w:szCs w:val="20"/>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E0E0E0"/>
          </w:tcPr>
          <w:p w:rsidR="00376C23" w:rsidRPr="003B2CF9" w:rsidRDefault="00376C23" w:rsidP="00E25FA1">
            <w:pPr>
              <w:rPr>
                <w:rFonts w:ascii="Arial" w:hAnsi="Arial" w:cs="Arial"/>
                <w:b/>
                <w:sz w:val="18"/>
                <w:szCs w:val="18"/>
              </w:rPr>
            </w:pPr>
            <w:r w:rsidRPr="003B2CF9">
              <w:rPr>
                <w:rFonts w:ascii="Arial" w:hAnsi="Arial" w:cs="Arial"/>
                <w:b/>
                <w:sz w:val="18"/>
                <w:szCs w:val="18"/>
              </w:rPr>
              <w:t>Enhanced Durability and Reduced Maintenance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sz w:val="20"/>
                <w:szCs w:val="2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sz w:val="20"/>
                <w:szCs w:val="20"/>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6F164E" w:rsidRDefault="00376C23" w:rsidP="00E25FA1">
            <w:pPr>
              <w:rPr>
                <w:rFonts w:ascii="Arial" w:hAnsi="Arial" w:cs="Arial"/>
                <w:b/>
                <w:strike/>
                <w:sz w:val="18"/>
                <w:szCs w:val="18"/>
              </w:rPr>
            </w:pPr>
          </w:p>
          <w:p w:rsidR="00376C23" w:rsidRPr="006F164E" w:rsidRDefault="00376C23" w:rsidP="00E25FA1">
            <w:pPr>
              <w:rPr>
                <w:rFonts w:ascii="Arial" w:hAnsi="Arial" w:cs="Arial"/>
                <w:sz w:val="18"/>
                <w:szCs w:val="18"/>
              </w:rPr>
            </w:pPr>
            <w:r w:rsidRPr="006F164E">
              <w:rPr>
                <w:rFonts w:ascii="Arial" w:hAnsi="Arial" w:cs="Arial"/>
                <w:b/>
                <w:bCs/>
                <w:sz w:val="18"/>
                <w:szCs w:val="18"/>
              </w:rPr>
              <w:t xml:space="preserve">4.406.1 </w:t>
            </w:r>
            <w:r w:rsidRPr="006F164E">
              <w:rPr>
                <w:rFonts w:ascii="Arial" w:hAnsi="Arial" w:cs="Arial"/>
                <w:sz w:val="18"/>
                <w:szCs w:val="18"/>
              </w:rPr>
              <w:t>Annular spaces around pipes, electric cables, conduits, or other openings in plates at exterior walls shall be protected against the passage of rodents by closing such openings with cement mortar, concrete masonry or similar method acceptable to the enforcing agency.</w:t>
            </w:r>
          </w:p>
          <w:p w:rsidR="00376C23" w:rsidRPr="006F164E" w:rsidRDefault="00376C23" w:rsidP="00E25FA1">
            <w:pPr>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DA4CB0">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r w:rsidRPr="00854C0C">
              <w:rPr>
                <w:rFonts w:ascii="Arial" w:hAnsi="Arial" w:cs="Arial"/>
                <w:sz w:val="18"/>
                <w:szCs w:val="18"/>
              </w:rPr>
              <w:t>Cables etc. sealed with insulating Fire Block Foam</w:t>
            </w:r>
          </w:p>
        </w:tc>
      </w:tr>
      <w:tr w:rsidR="00376C23" w:rsidRPr="003B2CF9" w:rsidTr="00854C0C">
        <w:trPr>
          <w:cantSplit/>
          <w:trHeight w:val="514"/>
        </w:trPr>
        <w:tc>
          <w:tcPr>
            <w:tcW w:w="4590" w:type="dxa"/>
            <w:tcBorders>
              <w:top w:val="single" w:sz="4" w:space="0" w:color="auto"/>
              <w:left w:val="single" w:sz="4" w:space="0" w:color="auto"/>
              <w:bottom w:val="single" w:sz="4" w:space="0" w:color="auto"/>
              <w:right w:val="single" w:sz="4" w:space="0" w:color="auto"/>
            </w:tcBorders>
            <w:shd w:val="clear" w:color="auto" w:fill="E0E0E0"/>
          </w:tcPr>
          <w:p w:rsidR="00376C23" w:rsidRPr="003B2CF9" w:rsidRDefault="00376C23" w:rsidP="00E25FA1">
            <w:pPr>
              <w:rPr>
                <w:rFonts w:ascii="Arial" w:hAnsi="Arial" w:cs="Arial"/>
                <w:b/>
                <w:sz w:val="18"/>
                <w:szCs w:val="18"/>
              </w:rPr>
            </w:pPr>
            <w:r w:rsidRPr="003B2CF9">
              <w:rPr>
                <w:rFonts w:ascii="Arial" w:hAnsi="Arial" w:cs="Arial"/>
                <w:b/>
                <w:sz w:val="18"/>
                <w:szCs w:val="18"/>
              </w:rPr>
              <w:t>Construction Waste Reduction, Disposal and Recycling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sz w:val="20"/>
                <w:szCs w:val="2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sz w:val="20"/>
                <w:szCs w:val="20"/>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b/>
                <w:sz w:val="18"/>
                <w:szCs w:val="18"/>
              </w:rPr>
            </w:pPr>
          </w:p>
          <w:p w:rsidR="00376C23" w:rsidRPr="006F164E" w:rsidRDefault="00376C23" w:rsidP="00E25FA1">
            <w:pPr>
              <w:rPr>
                <w:rFonts w:ascii="Arial" w:hAnsi="Arial" w:cs="Arial"/>
                <w:bCs/>
                <w:sz w:val="18"/>
                <w:szCs w:val="18"/>
              </w:rPr>
            </w:pPr>
            <w:r w:rsidRPr="006F164E">
              <w:rPr>
                <w:rFonts w:ascii="Arial" w:hAnsi="Arial" w:cs="Arial"/>
                <w:b/>
                <w:sz w:val="18"/>
                <w:szCs w:val="18"/>
              </w:rPr>
              <w:t>4.408.1</w:t>
            </w:r>
            <w:r w:rsidRPr="006F164E">
              <w:rPr>
                <w:rFonts w:ascii="Arial" w:hAnsi="Arial" w:cs="Arial"/>
                <w:sz w:val="18"/>
                <w:szCs w:val="18"/>
              </w:rPr>
              <w:t xml:space="preserve"> </w:t>
            </w:r>
            <w:r w:rsidRPr="006F164E">
              <w:rPr>
                <w:rFonts w:ascii="Arial" w:hAnsi="Arial" w:cs="Arial"/>
                <w:bCs/>
                <w:sz w:val="18"/>
                <w:szCs w:val="18"/>
              </w:rPr>
              <w:t>Recycle and/or salvage for reuse a minimum of 50 percent of the nonhazardous construction and demolition waste in accordance with one of the following:</w:t>
            </w:r>
          </w:p>
          <w:p w:rsidR="00376C23" w:rsidRPr="006F164E" w:rsidRDefault="00376C23" w:rsidP="00E25FA1">
            <w:pPr>
              <w:rPr>
                <w:rFonts w:ascii="Arial" w:hAnsi="Arial" w:cs="Arial"/>
                <w:bCs/>
                <w:sz w:val="18"/>
                <w:szCs w:val="18"/>
              </w:rPr>
            </w:pPr>
          </w:p>
          <w:p w:rsidR="00376C23" w:rsidRPr="006F164E" w:rsidRDefault="00376C23" w:rsidP="00E25FA1">
            <w:pPr>
              <w:keepNext/>
              <w:keepLines/>
              <w:ind w:left="503" w:hanging="270"/>
              <w:rPr>
                <w:rFonts w:ascii="Arial" w:hAnsi="Arial" w:cs="Arial"/>
                <w:sz w:val="18"/>
                <w:szCs w:val="18"/>
              </w:rPr>
            </w:pPr>
            <w:r w:rsidRPr="006F164E">
              <w:rPr>
                <w:rFonts w:ascii="Arial" w:hAnsi="Arial" w:cs="Arial"/>
                <w:sz w:val="18"/>
                <w:szCs w:val="18"/>
              </w:rPr>
              <w:t xml:space="preserve">1.   Comply with a more stringent local construction and demolition waste management ordinance; or </w:t>
            </w:r>
          </w:p>
          <w:p w:rsidR="00376C23" w:rsidRPr="006F164E" w:rsidRDefault="00376C23" w:rsidP="00E25FA1">
            <w:pPr>
              <w:keepNext/>
              <w:keepLines/>
              <w:ind w:left="503" w:hanging="270"/>
              <w:rPr>
                <w:rFonts w:ascii="Arial" w:hAnsi="Arial" w:cs="Arial"/>
                <w:sz w:val="16"/>
                <w:szCs w:val="16"/>
              </w:rPr>
            </w:pPr>
          </w:p>
          <w:p w:rsidR="00376C23" w:rsidRPr="006F164E" w:rsidRDefault="00376C23" w:rsidP="00E25FA1">
            <w:pPr>
              <w:keepNext/>
              <w:keepLines/>
              <w:ind w:left="503" w:hanging="270"/>
              <w:rPr>
                <w:rFonts w:ascii="Arial" w:hAnsi="Arial" w:cs="Arial"/>
                <w:bCs/>
                <w:sz w:val="18"/>
                <w:szCs w:val="18"/>
              </w:rPr>
            </w:pPr>
            <w:r w:rsidRPr="006F164E">
              <w:rPr>
                <w:rFonts w:ascii="Arial" w:hAnsi="Arial" w:cs="Arial"/>
                <w:bCs/>
                <w:sz w:val="18"/>
                <w:szCs w:val="18"/>
              </w:rPr>
              <w:t>2.   A construction waste management plan per Section 4.408.2; or</w:t>
            </w:r>
          </w:p>
          <w:p w:rsidR="00376C23" w:rsidRPr="006F164E" w:rsidRDefault="00376C23" w:rsidP="00E25FA1">
            <w:pPr>
              <w:keepNext/>
              <w:keepLines/>
              <w:ind w:left="503" w:hanging="270"/>
              <w:rPr>
                <w:rFonts w:ascii="Arial" w:hAnsi="Arial" w:cs="Arial"/>
                <w:bCs/>
                <w:sz w:val="16"/>
                <w:szCs w:val="16"/>
              </w:rPr>
            </w:pPr>
          </w:p>
          <w:p w:rsidR="00376C23" w:rsidRPr="006F164E" w:rsidRDefault="00376C23" w:rsidP="00E25FA1">
            <w:pPr>
              <w:keepNext/>
              <w:keepLines/>
              <w:ind w:left="503" w:hanging="270"/>
              <w:rPr>
                <w:rFonts w:ascii="Arial" w:hAnsi="Arial" w:cs="Arial"/>
                <w:bCs/>
                <w:sz w:val="18"/>
                <w:szCs w:val="18"/>
              </w:rPr>
            </w:pPr>
            <w:r w:rsidRPr="006F164E">
              <w:rPr>
                <w:rFonts w:ascii="Arial" w:hAnsi="Arial" w:cs="Arial"/>
                <w:bCs/>
                <w:sz w:val="18"/>
                <w:szCs w:val="18"/>
              </w:rPr>
              <w:t>3.   A waste management company per Section 4.408.3; or</w:t>
            </w:r>
          </w:p>
          <w:p w:rsidR="00376C23" w:rsidRPr="006F164E" w:rsidRDefault="00376C23" w:rsidP="00E25FA1">
            <w:pPr>
              <w:keepNext/>
              <w:keepLines/>
              <w:ind w:left="503" w:hanging="270"/>
              <w:rPr>
                <w:rFonts w:ascii="Arial" w:hAnsi="Arial" w:cs="Arial"/>
                <w:bCs/>
                <w:sz w:val="16"/>
                <w:szCs w:val="16"/>
              </w:rPr>
            </w:pPr>
          </w:p>
          <w:p w:rsidR="00376C23" w:rsidRPr="003B2CF9" w:rsidRDefault="00376C23" w:rsidP="00E25FA1">
            <w:pPr>
              <w:keepNext/>
              <w:keepLines/>
              <w:ind w:left="503" w:hanging="270"/>
              <w:rPr>
                <w:rFonts w:ascii="Arial" w:hAnsi="Arial" w:cs="Arial"/>
                <w:dstrike/>
                <w:sz w:val="18"/>
                <w:szCs w:val="18"/>
              </w:rPr>
            </w:pPr>
            <w:r w:rsidRPr="006F164E">
              <w:rPr>
                <w:rFonts w:ascii="Arial" w:hAnsi="Arial" w:cs="Arial"/>
                <w:bCs/>
                <w:sz w:val="18"/>
                <w:szCs w:val="18"/>
              </w:rPr>
              <w:t>4.   The waste stream reduction alternative</w:t>
            </w:r>
            <w:r w:rsidRPr="006F164E">
              <w:rPr>
                <w:rFonts w:ascii="Arial" w:hAnsi="Arial" w:cs="Arial"/>
                <w:b/>
                <w:bCs/>
                <w:sz w:val="18"/>
                <w:szCs w:val="18"/>
              </w:rPr>
              <w:t xml:space="preserve"> </w:t>
            </w:r>
            <w:r w:rsidRPr="006F164E">
              <w:rPr>
                <w:rFonts w:ascii="Arial" w:hAnsi="Arial" w:cs="Arial"/>
                <w:bCs/>
                <w:sz w:val="18"/>
                <w:szCs w:val="18"/>
              </w:rPr>
              <w:t>per Section 4.408.4.</w:t>
            </w:r>
          </w:p>
          <w:p w:rsidR="00376C23" w:rsidRPr="00700725" w:rsidRDefault="00376C23" w:rsidP="00E25FA1">
            <w:pPr>
              <w:pStyle w:val="BodyTextIndent3"/>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2375FD" w:rsidRDefault="00376C23" w:rsidP="003A25C0">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E0E0E0"/>
          </w:tcPr>
          <w:p w:rsidR="00376C23" w:rsidRPr="003B2CF9" w:rsidRDefault="00376C23" w:rsidP="00E25FA1">
            <w:pPr>
              <w:rPr>
                <w:rFonts w:ascii="Arial" w:hAnsi="Arial" w:cs="Arial"/>
                <w:b/>
                <w:sz w:val="18"/>
                <w:szCs w:val="18"/>
              </w:rPr>
            </w:pPr>
            <w:r w:rsidRPr="003B2CF9">
              <w:rPr>
                <w:rFonts w:ascii="Arial" w:hAnsi="Arial" w:cs="Arial"/>
                <w:b/>
                <w:sz w:val="18"/>
                <w:szCs w:val="18"/>
              </w:rPr>
              <w:t>Building Maintenance and Operation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sz w:val="20"/>
                <w:szCs w:val="2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sz w:val="20"/>
                <w:szCs w:val="20"/>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b/>
                <w:sz w:val="18"/>
                <w:szCs w:val="18"/>
              </w:rPr>
            </w:pPr>
          </w:p>
          <w:p w:rsidR="00376C23" w:rsidRPr="003B2CF9" w:rsidRDefault="00376C23" w:rsidP="00E25FA1">
            <w:pPr>
              <w:rPr>
                <w:rFonts w:ascii="Arial" w:hAnsi="Arial" w:cs="Arial"/>
                <w:bCs/>
                <w:sz w:val="18"/>
                <w:szCs w:val="18"/>
              </w:rPr>
            </w:pPr>
            <w:r w:rsidRPr="003B2CF9">
              <w:rPr>
                <w:rFonts w:ascii="Arial" w:hAnsi="Arial" w:cs="Arial"/>
                <w:b/>
                <w:sz w:val="18"/>
                <w:szCs w:val="18"/>
              </w:rPr>
              <w:t>4.410.1</w:t>
            </w:r>
            <w:r w:rsidRPr="003B2CF9">
              <w:rPr>
                <w:rFonts w:ascii="Arial" w:hAnsi="Arial" w:cs="Arial"/>
                <w:sz w:val="18"/>
                <w:szCs w:val="18"/>
              </w:rPr>
              <w:t xml:space="preserve"> An operation and maintenance manual shall be provided to the building occupant or owner.</w:t>
            </w:r>
          </w:p>
          <w:p w:rsidR="00376C23" w:rsidRPr="003B2CF9" w:rsidRDefault="00376C23" w:rsidP="00E25FA1">
            <w:pPr>
              <w:ind w:left="180"/>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3E3563">
            <w:pPr>
              <w:rPr>
                <w:rFonts w:ascii="Arial" w:hAnsi="Arial" w:cs="Arial"/>
                <w:sz w:val="18"/>
                <w:szCs w:val="18"/>
              </w:rPr>
            </w:pPr>
            <w:r w:rsidRPr="00854C0C">
              <w:rPr>
                <w:rFonts w:ascii="Arial" w:hAnsi="Arial" w:cs="Arial"/>
                <w:sz w:val="18"/>
                <w:szCs w:val="18"/>
              </w:rPr>
              <w:t>All operation manuals are on site</w:t>
            </w:r>
            <w:r w:rsidR="003E3563">
              <w:rPr>
                <w:rFonts w:ascii="Arial" w:hAnsi="Arial" w:cs="Arial"/>
                <w:sz w:val="18"/>
                <w:szCs w:val="18"/>
              </w:rPr>
              <w:t>.</w:t>
            </w: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00FF00"/>
          </w:tcPr>
          <w:p w:rsidR="00376C23" w:rsidRPr="003B2CF9" w:rsidRDefault="00376C23" w:rsidP="00E25FA1">
            <w:pPr>
              <w:rPr>
                <w:rFonts w:ascii="Arial" w:hAnsi="Arial" w:cs="Arial"/>
                <w:b/>
                <w:sz w:val="18"/>
                <w:szCs w:val="18"/>
              </w:rPr>
            </w:pPr>
            <w:r w:rsidRPr="003B2CF9">
              <w:rPr>
                <w:rFonts w:ascii="Arial" w:hAnsi="Arial" w:cs="Arial"/>
                <w:b/>
                <w:sz w:val="18"/>
                <w:szCs w:val="18"/>
              </w:rPr>
              <w:t>ENVIRONMENTAL QUALITY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E0E0E0"/>
          </w:tcPr>
          <w:p w:rsidR="00376C23" w:rsidRPr="003B2CF9" w:rsidRDefault="00376C23" w:rsidP="00E25FA1">
            <w:pPr>
              <w:rPr>
                <w:rFonts w:ascii="Arial" w:hAnsi="Arial" w:cs="Arial"/>
                <w:b/>
                <w:sz w:val="18"/>
                <w:szCs w:val="18"/>
              </w:rPr>
            </w:pPr>
            <w:r w:rsidRPr="003B2CF9">
              <w:rPr>
                <w:rFonts w:ascii="Arial" w:hAnsi="Arial" w:cs="Arial"/>
                <w:b/>
                <w:sz w:val="18"/>
                <w:szCs w:val="18"/>
              </w:rPr>
              <w:t>Fireplaces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spacing w:after="120"/>
              <w:rPr>
                <w:rFonts w:ascii="Arial" w:hAnsi="Arial" w:cs="Arial"/>
                <w:b/>
                <w:sz w:val="18"/>
                <w:szCs w:val="18"/>
              </w:rPr>
            </w:pPr>
          </w:p>
          <w:p w:rsidR="00376C23" w:rsidRPr="003B2CF9" w:rsidRDefault="00376C23" w:rsidP="00E25FA1">
            <w:pPr>
              <w:autoSpaceDE w:val="0"/>
              <w:autoSpaceDN w:val="0"/>
              <w:adjustRightInd w:val="0"/>
              <w:rPr>
                <w:rFonts w:ascii="Arial" w:hAnsi="Arial" w:cs="Arial"/>
                <w:sz w:val="18"/>
                <w:szCs w:val="18"/>
              </w:rPr>
            </w:pPr>
            <w:r w:rsidRPr="003B2CF9">
              <w:rPr>
                <w:rFonts w:ascii="Arial" w:hAnsi="Arial" w:cs="Arial"/>
                <w:b/>
                <w:sz w:val="18"/>
                <w:szCs w:val="18"/>
              </w:rPr>
              <w:t xml:space="preserve">4.503.1 </w:t>
            </w:r>
            <w:r w:rsidRPr="003B2CF9">
              <w:rPr>
                <w:rFonts w:ascii="Arial" w:hAnsi="Arial" w:cs="Arial"/>
                <w:color w:val="231F20"/>
                <w:sz w:val="18"/>
                <w:szCs w:val="18"/>
              </w:rPr>
              <w:t xml:space="preserve">Any installed gas fireplace shall be a direct-vent sealed-combustion type. Any installed woodstove or pellet stove shall comply with US EPA Phase II emission limits where applicable. </w:t>
            </w:r>
            <w:r w:rsidRPr="003B2CF9">
              <w:rPr>
                <w:rFonts w:ascii="Arial" w:hAnsi="Arial" w:cs="Arial"/>
                <w:color w:val="231F20"/>
                <w:sz w:val="18"/>
                <w:szCs w:val="18"/>
              </w:rPr>
              <w:lastRenderedPageBreak/>
              <w:t>Woodstoves, pellet stoves and fireplaces shall also comply with applicable local ordinances.</w:t>
            </w:r>
          </w:p>
          <w:p w:rsidR="00376C23" w:rsidRPr="003B2CF9" w:rsidRDefault="00376C23" w:rsidP="00E25FA1">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E0E0E0"/>
          </w:tcPr>
          <w:p w:rsidR="00376C23" w:rsidRPr="003B2CF9" w:rsidRDefault="00376C23" w:rsidP="00E25FA1">
            <w:pPr>
              <w:rPr>
                <w:rFonts w:ascii="Arial" w:hAnsi="Arial" w:cs="Arial"/>
                <w:b/>
                <w:sz w:val="18"/>
                <w:szCs w:val="18"/>
              </w:rPr>
            </w:pPr>
            <w:r w:rsidRPr="003B2CF9">
              <w:rPr>
                <w:rFonts w:ascii="Arial" w:hAnsi="Arial" w:cs="Arial"/>
                <w:b/>
                <w:sz w:val="18"/>
                <w:szCs w:val="18"/>
              </w:rPr>
              <w:lastRenderedPageBreak/>
              <w:t>Pollutant Control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667872">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sz w:val="18"/>
                <w:szCs w:val="18"/>
              </w:rPr>
            </w:pPr>
            <w:r w:rsidRPr="003B2CF9">
              <w:rPr>
                <w:rFonts w:ascii="Arial" w:hAnsi="Arial" w:cs="Arial"/>
                <w:b/>
                <w:sz w:val="18"/>
                <w:szCs w:val="18"/>
              </w:rPr>
              <w:t>4.504.1</w:t>
            </w:r>
            <w:r w:rsidRPr="003B2CF9">
              <w:rPr>
                <w:rFonts w:ascii="Arial" w:hAnsi="Arial" w:cs="Arial"/>
                <w:sz w:val="18"/>
                <w:szCs w:val="18"/>
              </w:rPr>
              <w:t xml:space="preserve"> Duct openings and other related air distribution component openings shall be covered during construction.</w:t>
            </w:r>
          </w:p>
          <w:p w:rsidR="00376C23" w:rsidRPr="003B2CF9" w:rsidRDefault="00376C23" w:rsidP="00E25FA1">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63346A" w:rsidRDefault="0063346A" w:rsidP="00854C0C">
            <w:pPr>
              <w:rPr>
                <w:rFonts w:ascii="Arial" w:hAnsi="Arial" w:cs="Arial"/>
                <w:sz w:val="18"/>
                <w:szCs w:val="18"/>
              </w:rPr>
            </w:pPr>
          </w:p>
          <w:p w:rsidR="00376C23" w:rsidRPr="00854C0C" w:rsidRDefault="00376C23" w:rsidP="00854C0C">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keepNext/>
              <w:keepLines/>
              <w:rPr>
                <w:rFonts w:ascii="Arial" w:hAnsi="Arial" w:cs="Arial"/>
                <w:b/>
                <w:sz w:val="18"/>
                <w:szCs w:val="18"/>
              </w:rPr>
            </w:pPr>
          </w:p>
          <w:p w:rsidR="00376C23" w:rsidRPr="003B2CF9" w:rsidRDefault="00376C23" w:rsidP="00E25FA1">
            <w:pPr>
              <w:keepNext/>
              <w:keepLines/>
              <w:rPr>
                <w:rFonts w:ascii="Arial" w:hAnsi="Arial" w:cs="Arial"/>
                <w:sz w:val="18"/>
                <w:szCs w:val="18"/>
              </w:rPr>
            </w:pPr>
            <w:r w:rsidRPr="003B2CF9">
              <w:rPr>
                <w:rFonts w:ascii="Arial" w:hAnsi="Arial" w:cs="Arial"/>
                <w:b/>
                <w:sz w:val="18"/>
                <w:szCs w:val="18"/>
              </w:rPr>
              <w:t xml:space="preserve">4.504.2.1 </w:t>
            </w:r>
            <w:r w:rsidRPr="003B2CF9">
              <w:rPr>
                <w:rFonts w:ascii="Arial" w:hAnsi="Arial" w:cs="Arial"/>
                <w:sz w:val="18"/>
                <w:szCs w:val="18"/>
              </w:rPr>
              <w:t>Adhesives, sealants and caulks shall be compliant with VOC and other toxic compound limits.</w:t>
            </w:r>
          </w:p>
          <w:p w:rsidR="00376C23" w:rsidRPr="003B2CF9" w:rsidRDefault="00376C23" w:rsidP="00E25FA1">
            <w:pPr>
              <w:keepNext/>
              <w:keepLines/>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Default="00376C23" w:rsidP="00854C0C">
            <w:pPr>
              <w:rPr>
                <w:rFonts w:ascii="Arial" w:hAnsi="Arial" w:cs="Arial"/>
                <w:sz w:val="18"/>
                <w:szCs w:val="18"/>
              </w:rPr>
            </w:pPr>
          </w:p>
          <w:p w:rsidR="001A7D58" w:rsidRPr="00854C0C" w:rsidRDefault="001A7D58" w:rsidP="00854C0C">
            <w:pPr>
              <w:rPr>
                <w:rFonts w:ascii="Arial" w:hAnsi="Arial" w:cs="Arial"/>
                <w:sz w:val="18"/>
                <w:szCs w:val="18"/>
              </w:rPr>
            </w:pPr>
            <w:r>
              <w:rPr>
                <w:rFonts w:ascii="Arial" w:hAnsi="Arial" w:cs="Arial"/>
                <w:sz w:val="18"/>
                <w:szCs w:val="18"/>
              </w:rPr>
              <w:t xml:space="preserve">See </w:t>
            </w:r>
            <w:hyperlink w:anchor="_Appendix_4" w:history="1">
              <w:r w:rsidRPr="00E02863">
                <w:rPr>
                  <w:rStyle w:val="Hyperlink"/>
                  <w:rFonts w:ascii="Arial" w:hAnsi="Arial" w:cs="Arial"/>
                  <w:b/>
                  <w:sz w:val="18"/>
                  <w:szCs w:val="18"/>
                </w:rPr>
                <w:t>appendix 4</w:t>
              </w:r>
            </w:hyperlink>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854C0C" w:rsidRDefault="00376C23" w:rsidP="00854C0C">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keepNext/>
              <w:keepLines/>
              <w:rPr>
                <w:rFonts w:ascii="Arial" w:hAnsi="Arial" w:cs="Arial"/>
                <w:b/>
                <w:sz w:val="18"/>
                <w:szCs w:val="18"/>
              </w:rPr>
            </w:pPr>
          </w:p>
          <w:p w:rsidR="00376C23" w:rsidRPr="003B2CF9" w:rsidRDefault="00376C23" w:rsidP="00E25FA1">
            <w:pPr>
              <w:keepNext/>
              <w:keepLines/>
              <w:rPr>
                <w:rFonts w:ascii="Arial" w:hAnsi="Arial" w:cs="Arial"/>
                <w:sz w:val="18"/>
                <w:szCs w:val="18"/>
              </w:rPr>
            </w:pPr>
            <w:r w:rsidRPr="003B2CF9">
              <w:rPr>
                <w:rFonts w:ascii="Arial" w:hAnsi="Arial" w:cs="Arial"/>
                <w:b/>
                <w:sz w:val="18"/>
                <w:szCs w:val="18"/>
              </w:rPr>
              <w:t xml:space="preserve">4.504.2.2 </w:t>
            </w:r>
            <w:r w:rsidRPr="003B2CF9">
              <w:rPr>
                <w:rFonts w:ascii="Arial" w:hAnsi="Arial" w:cs="Arial"/>
                <w:sz w:val="18"/>
                <w:szCs w:val="18"/>
              </w:rPr>
              <w:t>Paints, stains and other coatings shall be compliant with VOC limits.</w:t>
            </w:r>
          </w:p>
          <w:p w:rsidR="00376C23" w:rsidRPr="003B2CF9" w:rsidRDefault="00376C23" w:rsidP="00E25FA1">
            <w:pPr>
              <w:pStyle w:val="BodyTextIndent2"/>
              <w:keepNext/>
              <w:keepLines/>
              <w:ind w:left="0"/>
              <w:rPr>
                <w:rFonts w:cs="Arial"/>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Default="00376C23" w:rsidP="00490857">
            <w:pPr>
              <w:rPr>
                <w:rFonts w:ascii="Arial" w:hAnsi="Arial" w:cs="Arial"/>
                <w:sz w:val="18"/>
                <w:szCs w:val="18"/>
              </w:rPr>
            </w:pPr>
          </w:p>
          <w:p w:rsidR="00505C12" w:rsidRPr="00490857" w:rsidRDefault="00505C12" w:rsidP="00490857">
            <w:pPr>
              <w:rPr>
                <w:rFonts w:ascii="Arial" w:hAnsi="Arial" w:cs="Arial"/>
                <w:sz w:val="18"/>
                <w:szCs w:val="18"/>
              </w:rPr>
            </w:pPr>
            <w:r>
              <w:rPr>
                <w:rFonts w:ascii="Arial" w:hAnsi="Arial" w:cs="Arial"/>
                <w:sz w:val="18"/>
                <w:szCs w:val="18"/>
              </w:rPr>
              <w:t xml:space="preserve">See </w:t>
            </w:r>
            <w:hyperlink w:anchor="_Appendix_5" w:history="1">
              <w:r w:rsidRPr="00E02863">
                <w:rPr>
                  <w:rStyle w:val="Hyperlink"/>
                  <w:rFonts w:ascii="Arial" w:hAnsi="Arial" w:cs="Arial"/>
                  <w:b/>
                  <w:sz w:val="18"/>
                  <w:szCs w:val="18"/>
                </w:rPr>
                <w:t>appendix 5</w:t>
              </w:r>
            </w:hyperlink>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E432F" w:rsidRDefault="003E432F" w:rsidP="00E25FA1">
            <w:pPr>
              <w:keepNext/>
              <w:keepLines/>
              <w:rPr>
                <w:rFonts w:ascii="Arial" w:hAnsi="Arial" w:cs="Arial"/>
                <w:b/>
                <w:sz w:val="18"/>
                <w:szCs w:val="18"/>
              </w:rPr>
            </w:pPr>
          </w:p>
          <w:p w:rsidR="00376C23" w:rsidRPr="003B2CF9" w:rsidRDefault="00376C23" w:rsidP="00E25FA1">
            <w:pPr>
              <w:keepNext/>
              <w:keepLines/>
              <w:rPr>
                <w:rFonts w:ascii="Arial" w:hAnsi="Arial" w:cs="Arial"/>
                <w:sz w:val="18"/>
                <w:szCs w:val="18"/>
              </w:rPr>
            </w:pPr>
            <w:r w:rsidRPr="003B2CF9">
              <w:rPr>
                <w:rFonts w:ascii="Arial" w:hAnsi="Arial" w:cs="Arial"/>
                <w:b/>
                <w:sz w:val="18"/>
                <w:szCs w:val="18"/>
              </w:rPr>
              <w:t xml:space="preserve">4.504.2.3 </w:t>
            </w:r>
            <w:r w:rsidRPr="003B2CF9">
              <w:rPr>
                <w:rFonts w:ascii="Arial" w:hAnsi="Arial" w:cs="Arial"/>
                <w:sz w:val="18"/>
                <w:szCs w:val="18"/>
              </w:rPr>
              <w:t>Aerosol paints and coatings shall be compliant with product weighted MIR limits for ROC and other toxic compounds.</w:t>
            </w:r>
          </w:p>
          <w:p w:rsidR="00376C23" w:rsidRPr="003B2CF9" w:rsidRDefault="00376C23" w:rsidP="00E25FA1">
            <w:pPr>
              <w:keepNext/>
              <w:keepLines/>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color w:val="000000"/>
                <w:sz w:val="18"/>
                <w:szCs w:val="18"/>
                <w:u w:color="C0C0C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Default="00376C23" w:rsidP="00490857">
            <w:pPr>
              <w:rPr>
                <w:rFonts w:ascii="Arial" w:hAnsi="Arial" w:cs="Arial"/>
                <w:color w:val="000000"/>
                <w:sz w:val="18"/>
                <w:szCs w:val="18"/>
                <w:u w:color="C0C0C0"/>
              </w:rPr>
            </w:pPr>
          </w:p>
          <w:p w:rsidR="001A7D58" w:rsidRPr="00490857" w:rsidRDefault="001A7D58" w:rsidP="00490857">
            <w:pPr>
              <w:rPr>
                <w:rFonts w:ascii="Arial" w:hAnsi="Arial" w:cs="Arial"/>
                <w:color w:val="000000"/>
                <w:sz w:val="18"/>
                <w:szCs w:val="18"/>
                <w:u w:color="C0C0C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color w:val="000000"/>
                <w:sz w:val="18"/>
                <w:szCs w:val="18"/>
                <w:u w:color="C0C0C0"/>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color w:val="000000"/>
                <w:sz w:val="18"/>
                <w:szCs w:val="18"/>
                <w:u w:color="C0C0C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color w:val="000000"/>
                <w:sz w:val="18"/>
                <w:szCs w:val="18"/>
                <w:u w:color="C0C0C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color w:val="000000"/>
                <w:sz w:val="18"/>
                <w:szCs w:val="18"/>
                <w:u w:color="C0C0C0"/>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Default="00376C23" w:rsidP="00E25FA1">
            <w:pPr>
              <w:keepNext/>
              <w:keepLines/>
              <w:rPr>
                <w:rFonts w:ascii="Arial" w:hAnsi="Arial" w:cs="Arial"/>
                <w:b/>
                <w:sz w:val="18"/>
                <w:szCs w:val="18"/>
              </w:rPr>
            </w:pPr>
          </w:p>
          <w:p w:rsidR="00376C23" w:rsidRPr="003B2CF9" w:rsidRDefault="00376C23" w:rsidP="00E25FA1">
            <w:pPr>
              <w:keepNext/>
              <w:keepLines/>
              <w:rPr>
                <w:rFonts w:ascii="Arial" w:hAnsi="Arial" w:cs="Arial"/>
                <w:sz w:val="18"/>
                <w:szCs w:val="18"/>
              </w:rPr>
            </w:pPr>
            <w:r w:rsidRPr="003B2CF9">
              <w:rPr>
                <w:rFonts w:ascii="Arial" w:hAnsi="Arial" w:cs="Arial"/>
                <w:b/>
                <w:sz w:val="18"/>
                <w:szCs w:val="18"/>
              </w:rPr>
              <w:t xml:space="preserve">4.504.2.4 </w:t>
            </w:r>
            <w:r w:rsidRPr="003B2CF9">
              <w:rPr>
                <w:rFonts w:ascii="Arial" w:hAnsi="Arial" w:cs="Arial"/>
                <w:sz w:val="18"/>
                <w:szCs w:val="18"/>
              </w:rPr>
              <w:t>Documentation shall be provided to verify that compliant VOC limit finish materials have been used.</w:t>
            </w:r>
          </w:p>
          <w:p w:rsidR="00376C23" w:rsidRPr="003B2CF9" w:rsidRDefault="00376C23" w:rsidP="00E25FA1">
            <w:pPr>
              <w:keepNext/>
              <w:keepLines/>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566B68" w:rsidRDefault="00376C23" w:rsidP="00490857">
            <w:pPr>
              <w:rPr>
                <w:rFonts w:ascii="Arial" w:hAnsi="Arial" w:cs="Arial"/>
                <w:color w:val="FF0000"/>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566B68" w:rsidRDefault="00376C23" w:rsidP="00490857">
            <w:pPr>
              <w:rPr>
                <w:rFonts w:ascii="Arial" w:hAnsi="Arial" w:cs="Arial"/>
                <w:color w:val="FF0000"/>
                <w:sz w:val="18"/>
                <w:szCs w:val="18"/>
                <w:u w:color="C0C0C0"/>
              </w:rPr>
            </w:pPr>
          </w:p>
          <w:p w:rsidR="00376C23" w:rsidRPr="008977EC" w:rsidRDefault="008977EC" w:rsidP="00490857">
            <w:pPr>
              <w:rPr>
                <w:rFonts w:ascii="Arial" w:hAnsi="Arial" w:cs="Arial"/>
                <w:sz w:val="18"/>
                <w:szCs w:val="18"/>
              </w:rPr>
            </w:pPr>
            <w:r>
              <w:rPr>
                <w:rFonts w:ascii="Arial" w:hAnsi="Arial" w:cs="Arial"/>
                <w:sz w:val="18"/>
                <w:szCs w:val="18"/>
                <w:u w:color="C0C0C0"/>
              </w:rPr>
              <w:t xml:space="preserve">See </w:t>
            </w:r>
            <w:hyperlink w:anchor="_Appendix_4" w:history="1">
              <w:r w:rsidR="007A30CD">
                <w:rPr>
                  <w:rStyle w:val="Hyperlink"/>
                  <w:rFonts w:ascii="Arial" w:hAnsi="Arial" w:cs="Arial"/>
                  <w:b/>
                  <w:sz w:val="18"/>
                  <w:szCs w:val="18"/>
                </w:rPr>
                <w:t>appendices</w:t>
              </w:r>
              <w:r w:rsidR="00966C13">
                <w:rPr>
                  <w:rStyle w:val="Hyperlink"/>
                  <w:rFonts w:ascii="Arial" w:hAnsi="Arial" w:cs="Arial"/>
                  <w:b/>
                  <w:sz w:val="18"/>
                  <w:szCs w:val="18"/>
                </w:rPr>
                <w:t xml:space="preserve"> 4-</w:t>
              </w:r>
              <w:r w:rsidRPr="008977EC">
                <w:rPr>
                  <w:rStyle w:val="Hyperlink"/>
                  <w:rFonts w:ascii="Arial" w:hAnsi="Arial" w:cs="Arial"/>
                  <w:b/>
                  <w:sz w:val="18"/>
                  <w:szCs w:val="18"/>
                </w:rPr>
                <w:t xml:space="preserve"> 6</w:t>
              </w:r>
            </w:hyperlink>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keepNext/>
              <w:keepLines/>
              <w:rPr>
                <w:rFonts w:ascii="Arial" w:hAnsi="Arial" w:cs="Arial"/>
                <w:b/>
                <w:sz w:val="18"/>
                <w:szCs w:val="18"/>
              </w:rPr>
            </w:pPr>
          </w:p>
          <w:p w:rsidR="00376C23" w:rsidRPr="003B2CF9" w:rsidRDefault="00376C23" w:rsidP="00E25FA1">
            <w:pPr>
              <w:keepNext/>
              <w:keepLines/>
              <w:rPr>
                <w:rFonts w:ascii="Arial" w:hAnsi="Arial" w:cs="Arial"/>
                <w:sz w:val="18"/>
                <w:szCs w:val="18"/>
              </w:rPr>
            </w:pPr>
            <w:r w:rsidRPr="003B2CF9">
              <w:rPr>
                <w:rFonts w:ascii="Arial" w:hAnsi="Arial" w:cs="Arial"/>
                <w:b/>
                <w:sz w:val="18"/>
                <w:szCs w:val="18"/>
              </w:rPr>
              <w:t xml:space="preserve">4.504.3 </w:t>
            </w:r>
            <w:r w:rsidRPr="003B2CF9">
              <w:rPr>
                <w:rFonts w:ascii="Arial" w:hAnsi="Arial" w:cs="Arial"/>
                <w:sz w:val="18"/>
                <w:szCs w:val="18"/>
              </w:rPr>
              <w:t>Carpet and carpet systems shall be compliant with VOC limits.</w:t>
            </w:r>
          </w:p>
          <w:p w:rsidR="00376C23" w:rsidRPr="003B2CF9" w:rsidRDefault="00376C23" w:rsidP="00E25FA1">
            <w:pPr>
              <w:keepNext/>
              <w:keepLines/>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6F164E" w:rsidRDefault="00376C23" w:rsidP="00E25FA1">
            <w:pPr>
              <w:rPr>
                <w:rFonts w:ascii="Arial" w:hAnsi="Arial" w:cs="Arial"/>
                <w:sz w:val="18"/>
                <w:szCs w:val="18"/>
              </w:rPr>
            </w:pPr>
          </w:p>
          <w:p w:rsidR="00376C23" w:rsidRPr="006F164E" w:rsidRDefault="00376C23" w:rsidP="00E25FA1">
            <w:pPr>
              <w:keepNext/>
              <w:keepLines/>
              <w:rPr>
                <w:rFonts w:ascii="Arial" w:hAnsi="Arial" w:cs="Arial"/>
                <w:sz w:val="18"/>
                <w:szCs w:val="18"/>
              </w:rPr>
            </w:pPr>
            <w:r w:rsidRPr="006F164E">
              <w:rPr>
                <w:rFonts w:ascii="Arial" w:hAnsi="Arial" w:cs="Arial"/>
                <w:b/>
                <w:sz w:val="18"/>
                <w:szCs w:val="18"/>
              </w:rPr>
              <w:t>4.504.4</w:t>
            </w:r>
            <w:r w:rsidRPr="006F164E">
              <w:rPr>
                <w:rFonts w:ascii="Arial" w:hAnsi="Arial" w:cs="Arial"/>
                <w:sz w:val="18"/>
                <w:szCs w:val="18"/>
              </w:rPr>
              <w:t xml:space="preserve"> 50 percent of floor area receiving resilient flooring shall comply with the VOC-emission limits defined in the Collaborative for High Performance Schools (CHPS) High Performance Products Database or be certified under the Resilient Floor Covering Institute (RFCI) FloorScore program; or meet California Dept. of Public Health, “Standard Method for the Testing and Evaluation of Volatile Organic Chemical Emissions from Indoor Sources Using Environmental Chambers”, Version 1.1, February 2010 (also known as Specification 01350.)</w:t>
            </w:r>
          </w:p>
          <w:p w:rsidR="00376C23" w:rsidRPr="006F164E" w:rsidRDefault="00376C23" w:rsidP="00E25FA1">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color w:val="000000"/>
                <w:sz w:val="18"/>
                <w:szCs w:val="18"/>
                <w:u w:color="C0C0C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Default="00376C23" w:rsidP="00490857">
            <w:pPr>
              <w:rPr>
                <w:rFonts w:ascii="Arial" w:hAnsi="Arial" w:cs="Arial"/>
                <w:color w:val="000000"/>
                <w:sz w:val="18"/>
                <w:szCs w:val="18"/>
                <w:u w:color="C0C0C0"/>
              </w:rPr>
            </w:pPr>
          </w:p>
          <w:p w:rsidR="008977EC" w:rsidRPr="00490857" w:rsidRDefault="008977EC" w:rsidP="00490857">
            <w:pPr>
              <w:rPr>
                <w:rFonts w:ascii="Arial" w:hAnsi="Arial" w:cs="Arial"/>
                <w:color w:val="000000"/>
                <w:sz w:val="18"/>
                <w:szCs w:val="18"/>
                <w:u w:color="C0C0C0"/>
              </w:rPr>
            </w:pPr>
            <w:r>
              <w:rPr>
                <w:rFonts w:ascii="Arial" w:hAnsi="Arial" w:cs="Arial"/>
                <w:sz w:val="18"/>
                <w:szCs w:val="18"/>
                <w:u w:color="C0C0C0"/>
              </w:rPr>
              <w:t xml:space="preserve">See </w:t>
            </w:r>
            <w:hyperlink w:anchor="_Appendix_6" w:history="1">
              <w:r w:rsidRPr="008977EC">
                <w:rPr>
                  <w:rStyle w:val="Hyperlink"/>
                  <w:rFonts w:ascii="Arial" w:hAnsi="Arial" w:cs="Arial"/>
                  <w:b/>
                  <w:sz w:val="18"/>
                  <w:szCs w:val="18"/>
                </w:rPr>
                <w:t>appendix 6</w:t>
              </w:r>
            </w:hyperlink>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color w:val="000000"/>
                <w:sz w:val="18"/>
                <w:szCs w:val="18"/>
                <w:u w:color="C0C0C0"/>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b/>
                <w:sz w:val="18"/>
                <w:szCs w:val="18"/>
              </w:rPr>
            </w:pPr>
          </w:p>
          <w:p w:rsidR="00376C23" w:rsidRPr="003B2CF9" w:rsidRDefault="00376C23" w:rsidP="00E25FA1">
            <w:pPr>
              <w:rPr>
                <w:rFonts w:ascii="Arial" w:hAnsi="Arial" w:cs="Arial"/>
                <w:sz w:val="18"/>
                <w:szCs w:val="18"/>
              </w:rPr>
            </w:pPr>
            <w:r w:rsidRPr="003B2CF9">
              <w:rPr>
                <w:rFonts w:ascii="Arial" w:hAnsi="Arial" w:cs="Arial"/>
                <w:b/>
                <w:sz w:val="18"/>
                <w:szCs w:val="18"/>
              </w:rPr>
              <w:t xml:space="preserve">4.504.5 </w:t>
            </w:r>
            <w:r w:rsidRPr="003B2CF9">
              <w:rPr>
                <w:rFonts w:ascii="Arial" w:hAnsi="Arial" w:cs="Arial"/>
                <w:sz w:val="18"/>
                <w:szCs w:val="18"/>
              </w:rPr>
              <w:t>Particleboard, medium density fiberboard (MDF), and hardwood plywood used in interior finish systems shall comply with low formaldehyde emission standards.</w:t>
            </w:r>
          </w:p>
          <w:p w:rsidR="00376C23" w:rsidRPr="003B2CF9" w:rsidRDefault="00376C23" w:rsidP="00E25FA1">
            <w:pPr>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E0E0E0"/>
          </w:tcPr>
          <w:p w:rsidR="00376C23" w:rsidRPr="003B2CF9" w:rsidRDefault="00376C23" w:rsidP="00E25FA1">
            <w:pPr>
              <w:rPr>
                <w:rFonts w:ascii="Arial" w:hAnsi="Arial" w:cs="Arial"/>
                <w:b/>
                <w:sz w:val="18"/>
                <w:szCs w:val="18"/>
              </w:rPr>
            </w:pPr>
            <w:r w:rsidRPr="003B2CF9">
              <w:rPr>
                <w:rFonts w:ascii="Arial" w:hAnsi="Arial" w:cs="Arial"/>
                <w:b/>
                <w:sz w:val="18"/>
                <w:szCs w:val="18"/>
              </w:rPr>
              <w:t>Interior Moisture Control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b/>
                <w:sz w:val="18"/>
                <w:szCs w:val="18"/>
              </w:rPr>
            </w:pPr>
          </w:p>
          <w:p w:rsidR="00376C23" w:rsidRPr="003B2CF9" w:rsidRDefault="00376C23" w:rsidP="00E25FA1">
            <w:pPr>
              <w:rPr>
                <w:rFonts w:ascii="Arial" w:hAnsi="Arial" w:cs="Arial"/>
                <w:sz w:val="18"/>
                <w:szCs w:val="18"/>
              </w:rPr>
            </w:pPr>
            <w:r w:rsidRPr="003B2CF9">
              <w:rPr>
                <w:rFonts w:ascii="Arial" w:hAnsi="Arial" w:cs="Arial"/>
                <w:b/>
                <w:sz w:val="18"/>
                <w:szCs w:val="18"/>
              </w:rPr>
              <w:t>4.505.2</w:t>
            </w:r>
            <w:r w:rsidRPr="003B2CF9">
              <w:rPr>
                <w:rFonts w:ascii="Arial" w:hAnsi="Arial" w:cs="Arial"/>
                <w:sz w:val="18"/>
                <w:szCs w:val="18"/>
              </w:rPr>
              <w:t xml:space="preserve"> Vapor retarder and capillary break is installed at slab on grade foundations.</w:t>
            </w:r>
          </w:p>
          <w:p w:rsidR="00376C23" w:rsidRPr="003B2CF9" w:rsidRDefault="00376C23" w:rsidP="00E25FA1">
            <w:pPr>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r w:rsidRPr="00490857">
              <w:rPr>
                <w:rFonts w:ascii="Arial" w:hAnsi="Arial" w:cs="Arial"/>
                <w:sz w:val="18"/>
                <w:szCs w:val="18"/>
              </w:rPr>
              <w:t>County inspection sheet</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Default="00376C23" w:rsidP="00490857">
            <w:pPr>
              <w:rPr>
                <w:rFonts w:ascii="Arial" w:hAnsi="Arial" w:cs="Arial"/>
                <w:sz w:val="18"/>
                <w:szCs w:val="18"/>
              </w:rPr>
            </w:pPr>
          </w:p>
          <w:p w:rsidR="0096775F" w:rsidRPr="00490857" w:rsidRDefault="0096775F" w:rsidP="00490857">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b/>
                <w:sz w:val="18"/>
                <w:szCs w:val="18"/>
              </w:rPr>
            </w:pPr>
          </w:p>
          <w:p w:rsidR="00376C23" w:rsidRPr="003B2CF9" w:rsidRDefault="00376C23" w:rsidP="00E25FA1">
            <w:pPr>
              <w:rPr>
                <w:rFonts w:ascii="Arial" w:hAnsi="Arial" w:cs="Arial"/>
                <w:sz w:val="18"/>
                <w:szCs w:val="18"/>
              </w:rPr>
            </w:pPr>
            <w:r w:rsidRPr="003B2CF9">
              <w:rPr>
                <w:rFonts w:ascii="Arial" w:hAnsi="Arial" w:cs="Arial"/>
                <w:b/>
                <w:sz w:val="18"/>
                <w:szCs w:val="18"/>
              </w:rPr>
              <w:t xml:space="preserve">4.505.3 </w:t>
            </w:r>
            <w:r w:rsidRPr="003B2CF9">
              <w:rPr>
                <w:rFonts w:ascii="Arial" w:hAnsi="Arial" w:cs="Arial"/>
                <w:sz w:val="18"/>
                <w:szCs w:val="18"/>
              </w:rPr>
              <w:t>Moisture content of building materials used in wall and floor framing is checked before enclosure.</w:t>
            </w:r>
          </w:p>
          <w:p w:rsidR="00376C23" w:rsidRPr="003B2CF9" w:rsidRDefault="00376C23" w:rsidP="00E25FA1">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Default="00376C23" w:rsidP="00490857">
            <w:pPr>
              <w:rPr>
                <w:rFonts w:ascii="Arial" w:hAnsi="Arial" w:cs="Arial"/>
                <w:sz w:val="18"/>
                <w:szCs w:val="18"/>
              </w:rPr>
            </w:pPr>
          </w:p>
          <w:p w:rsidR="0096775F" w:rsidRPr="00490857" w:rsidRDefault="0096775F" w:rsidP="00490857">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Default="00376C23" w:rsidP="00091419">
            <w:pPr>
              <w:rPr>
                <w:rFonts w:ascii="Arial" w:hAnsi="Arial" w:cs="Arial"/>
                <w:sz w:val="18"/>
                <w:szCs w:val="18"/>
              </w:rPr>
            </w:pPr>
            <w:r w:rsidRPr="00490857">
              <w:rPr>
                <w:rFonts w:ascii="Arial" w:hAnsi="Arial" w:cs="Arial"/>
                <w:sz w:val="18"/>
                <w:szCs w:val="18"/>
              </w:rPr>
              <w:t xml:space="preserve">Installed by CA licensed contractor </w:t>
            </w:r>
          </w:p>
          <w:p w:rsidR="00091419" w:rsidRPr="00490857" w:rsidRDefault="00091419" w:rsidP="00091419">
            <w:pPr>
              <w:rPr>
                <w:rFonts w:ascii="Arial" w:hAnsi="Arial" w:cs="Arial"/>
                <w:sz w:val="18"/>
                <w:szCs w:val="18"/>
              </w:rPr>
            </w:pPr>
            <w:r w:rsidRPr="009A0A8B">
              <w:rPr>
                <w:rFonts w:ascii="Arial" w:hAnsi="Arial" w:cs="Arial"/>
                <w:sz w:val="18"/>
                <w:szCs w:val="18"/>
                <w:highlight w:val="yellow"/>
              </w:rPr>
              <w:t>[YOUR FRAMER’S NAME HERE]</w:t>
            </w: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E0E0E0"/>
          </w:tcPr>
          <w:p w:rsidR="00376C23" w:rsidRPr="003B2CF9" w:rsidRDefault="00376C23" w:rsidP="00E25FA1">
            <w:pPr>
              <w:rPr>
                <w:rFonts w:ascii="Arial" w:hAnsi="Arial" w:cs="Arial"/>
                <w:b/>
                <w:sz w:val="18"/>
                <w:szCs w:val="18"/>
              </w:rPr>
            </w:pPr>
            <w:r w:rsidRPr="003B2CF9">
              <w:rPr>
                <w:rFonts w:ascii="Arial" w:hAnsi="Arial" w:cs="Arial"/>
                <w:b/>
                <w:sz w:val="18"/>
                <w:szCs w:val="18"/>
              </w:rPr>
              <w:t>Indoor Air Quality and Exhaust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b/>
                <w:sz w:val="18"/>
                <w:szCs w:val="18"/>
              </w:rPr>
            </w:pPr>
          </w:p>
          <w:p w:rsidR="00376C23" w:rsidRPr="003B2CF9" w:rsidRDefault="00376C23" w:rsidP="00E25FA1">
            <w:pPr>
              <w:rPr>
                <w:rFonts w:ascii="Arial" w:hAnsi="Arial" w:cs="Arial"/>
                <w:sz w:val="18"/>
                <w:szCs w:val="18"/>
              </w:rPr>
            </w:pPr>
            <w:r w:rsidRPr="003B2CF9">
              <w:rPr>
                <w:rFonts w:ascii="Arial" w:hAnsi="Arial" w:cs="Arial"/>
                <w:b/>
                <w:sz w:val="18"/>
                <w:szCs w:val="18"/>
              </w:rPr>
              <w:t xml:space="preserve">4.506.1 </w:t>
            </w:r>
            <w:r w:rsidRPr="003B2CF9">
              <w:rPr>
                <w:rFonts w:ascii="Arial" w:hAnsi="Arial" w:cs="Arial"/>
                <w:sz w:val="18"/>
                <w:szCs w:val="18"/>
              </w:rPr>
              <w:t>Exhaust fans which terminate outside the building are provided in every bathroom.</w:t>
            </w:r>
          </w:p>
          <w:p w:rsidR="00376C23" w:rsidRPr="003B2CF9" w:rsidRDefault="00376C23" w:rsidP="00E25FA1">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r w:rsidRPr="00490857">
              <w:rPr>
                <w:rFonts w:ascii="Arial" w:hAnsi="Arial" w:cs="Arial"/>
                <w:sz w:val="18"/>
                <w:szCs w:val="18"/>
              </w:rPr>
              <w:t>County inspection sheet</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A3E8F" w:rsidRPr="003A3E8F" w:rsidRDefault="00091419" w:rsidP="003A3E8F">
            <w:pPr>
              <w:rPr>
                <w:rFonts w:ascii="Arial" w:hAnsi="Arial" w:cs="Arial"/>
                <w:sz w:val="18"/>
                <w:szCs w:val="18"/>
              </w:rPr>
            </w:pPr>
            <w:r w:rsidRPr="009A0A8B">
              <w:rPr>
                <w:rFonts w:ascii="Arial" w:hAnsi="Arial" w:cs="Arial"/>
                <w:sz w:val="18"/>
                <w:szCs w:val="18"/>
                <w:highlight w:val="yellow"/>
              </w:rPr>
              <w:t>[YOUR PRODUCT NAME HERE]</w:t>
            </w:r>
          </w:p>
          <w:p w:rsidR="00376C23" w:rsidRPr="003A3E8F" w:rsidRDefault="00376C23" w:rsidP="00490857">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E0E0E0"/>
          </w:tcPr>
          <w:p w:rsidR="00376C23" w:rsidRPr="003B2CF9" w:rsidRDefault="00376C23" w:rsidP="00E25FA1">
            <w:pPr>
              <w:rPr>
                <w:rFonts w:ascii="Arial" w:hAnsi="Arial" w:cs="Arial"/>
                <w:b/>
                <w:sz w:val="18"/>
                <w:szCs w:val="18"/>
              </w:rPr>
            </w:pPr>
            <w:r w:rsidRPr="003B2CF9">
              <w:rPr>
                <w:rFonts w:ascii="Arial" w:hAnsi="Arial" w:cs="Arial"/>
                <w:b/>
                <w:sz w:val="18"/>
                <w:szCs w:val="18"/>
              </w:rPr>
              <w:t>Environmental Comfort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63346A" w:rsidRDefault="00376C23" w:rsidP="00490857">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b/>
                <w:strike/>
                <w:sz w:val="18"/>
                <w:szCs w:val="18"/>
              </w:rPr>
            </w:pPr>
          </w:p>
          <w:p w:rsidR="00376C23" w:rsidRPr="003B2CF9" w:rsidRDefault="00376C23" w:rsidP="00E25FA1">
            <w:pPr>
              <w:rPr>
                <w:rFonts w:ascii="Arial" w:hAnsi="Arial" w:cs="Arial"/>
                <w:sz w:val="18"/>
                <w:szCs w:val="18"/>
              </w:rPr>
            </w:pPr>
            <w:r w:rsidRPr="003B2CF9">
              <w:rPr>
                <w:rFonts w:ascii="Arial" w:hAnsi="Arial" w:cs="Arial"/>
                <w:b/>
                <w:sz w:val="18"/>
                <w:szCs w:val="18"/>
              </w:rPr>
              <w:t xml:space="preserve">4.507.1 </w:t>
            </w:r>
            <w:r w:rsidRPr="003B2CF9">
              <w:rPr>
                <w:rFonts w:ascii="Arial" w:hAnsi="Arial" w:cs="Arial"/>
                <w:sz w:val="18"/>
                <w:szCs w:val="18"/>
              </w:rPr>
              <w:t>Whole house exhaust fans shall have insulated louvers or covers which close when the fan is off. Covers or louvers shall have a minimum insulation value of R-4.2.</w:t>
            </w:r>
          </w:p>
          <w:p w:rsidR="00376C23" w:rsidRPr="003B2CF9" w:rsidRDefault="00376C23" w:rsidP="00E25FA1">
            <w:pPr>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Default="00376C23" w:rsidP="00490857">
            <w:pPr>
              <w:rPr>
                <w:rFonts w:ascii="Arial" w:hAnsi="Arial" w:cs="Arial"/>
                <w:sz w:val="18"/>
                <w:szCs w:val="18"/>
              </w:rPr>
            </w:pPr>
          </w:p>
          <w:p w:rsidR="003A3E8F" w:rsidRPr="00490857" w:rsidRDefault="003A3E8F" w:rsidP="00490857">
            <w:pP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490857" w:rsidRDefault="00376C23" w:rsidP="00490857">
            <w:pPr>
              <w:rPr>
                <w:rFonts w:ascii="Arial" w:hAnsi="Arial" w:cs="Arial"/>
                <w:sz w:val="18"/>
                <w:szCs w:val="18"/>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6F164E" w:rsidRDefault="00376C23" w:rsidP="00E25FA1">
            <w:pPr>
              <w:rPr>
                <w:rFonts w:ascii="Arial" w:hAnsi="Arial" w:cs="Arial"/>
                <w:b/>
                <w:strike/>
                <w:sz w:val="18"/>
                <w:szCs w:val="18"/>
              </w:rPr>
            </w:pPr>
          </w:p>
          <w:p w:rsidR="00376C23" w:rsidRPr="006F164E" w:rsidRDefault="00376C23" w:rsidP="00E25FA1">
            <w:pPr>
              <w:rPr>
                <w:rFonts w:ascii="Arial" w:hAnsi="Arial" w:cs="Arial"/>
                <w:sz w:val="18"/>
                <w:szCs w:val="18"/>
              </w:rPr>
            </w:pPr>
            <w:r w:rsidRPr="006F164E">
              <w:rPr>
                <w:rFonts w:ascii="Arial" w:hAnsi="Arial" w:cs="Arial"/>
                <w:b/>
                <w:sz w:val="18"/>
                <w:szCs w:val="18"/>
              </w:rPr>
              <w:t xml:space="preserve">4.507.2. </w:t>
            </w:r>
            <w:r w:rsidRPr="006F164E">
              <w:rPr>
                <w:rFonts w:ascii="Arial" w:hAnsi="Arial" w:cs="Arial"/>
                <w:sz w:val="18"/>
                <w:szCs w:val="18"/>
              </w:rPr>
              <w:t>Duct systems are sized, designed, and equipment is selected using the following methods:</w:t>
            </w:r>
          </w:p>
          <w:p w:rsidR="00376C23" w:rsidRPr="006F164E" w:rsidRDefault="00376C23" w:rsidP="00E25FA1">
            <w:pPr>
              <w:ind w:left="503" w:hanging="270"/>
              <w:rPr>
                <w:rFonts w:ascii="Arial" w:hAnsi="Arial" w:cs="Arial"/>
                <w:sz w:val="18"/>
                <w:szCs w:val="18"/>
              </w:rPr>
            </w:pPr>
            <w:r w:rsidRPr="006F164E">
              <w:rPr>
                <w:rFonts w:ascii="Arial" w:hAnsi="Arial" w:cs="Arial"/>
                <w:sz w:val="18"/>
                <w:szCs w:val="18"/>
              </w:rPr>
              <w:t>1.   Establish heat loss and heat gain values according to ANSI/ACCA 2 Manual J - 2004 or equivalent.</w:t>
            </w:r>
          </w:p>
          <w:p w:rsidR="00376C23" w:rsidRPr="006F164E" w:rsidRDefault="00376C23" w:rsidP="00E25FA1">
            <w:pPr>
              <w:ind w:left="503" w:hanging="270"/>
              <w:rPr>
                <w:rFonts w:ascii="Arial" w:hAnsi="Arial" w:cs="Arial"/>
                <w:sz w:val="18"/>
                <w:szCs w:val="18"/>
              </w:rPr>
            </w:pPr>
            <w:r w:rsidRPr="006F164E">
              <w:rPr>
                <w:rFonts w:ascii="Arial" w:hAnsi="Arial" w:cs="Arial"/>
                <w:sz w:val="18"/>
                <w:szCs w:val="18"/>
              </w:rPr>
              <w:t>2.   Size duct systems according to ANSI/ACCA 1 Manual D - 2009 or equivalent.</w:t>
            </w:r>
          </w:p>
          <w:p w:rsidR="00376C23" w:rsidRPr="006F164E" w:rsidRDefault="00376C23" w:rsidP="00E25FA1">
            <w:pPr>
              <w:ind w:left="503" w:hanging="270"/>
              <w:rPr>
                <w:rFonts w:ascii="Arial" w:hAnsi="Arial" w:cs="Arial"/>
                <w:sz w:val="18"/>
                <w:szCs w:val="18"/>
              </w:rPr>
            </w:pPr>
            <w:r w:rsidRPr="006F164E">
              <w:rPr>
                <w:rFonts w:ascii="Arial" w:hAnsi="Arial" w:cs="Arial"/>
                <w:sz w:val="18"/>
                <w:szCs w:val="18"/>
              </w:rPr>
              <w:t>3.   Select heating and cooling equipment according to ANSI/ACCA 3 Manual S - 2004 or equivalent.</w:t>
            </w:r>
          </w:p>
          <w:p w:rsidR="00376C23" w:rsidRPr="006F164E" w:rsidRDefault="00376C23" w:rsidP="00E25FA1">
            <w:pPr>
              <w:ind w:left="233"/>
              <w:rPr>
                <w:rFonts w:ascii="Arial" w:hAnsi="Arial" w:cs="Arial"/>
                <w:b/>
                <w:strike/>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A3E8F" w:rsidRDefault="003A3E8F" w:rsidP="00E25FA1">
            <w:pPr>
              <w:jc w:val="center"/>
              <w:rPr>
                <w:rFonts w:ascii="Arial" w:hAnsi="Arial" w:cs="Arial"/>
                <w:sz w:val="18"/>
                <w:szCs w:val="18"/>
              </w:rPr>
            </w:pPr>
          </w:p>
          <w:p w:rsidR="00376C23" w:rsidRPr="003B2CF9" w:rsidRDefault="00376C23" w:rsidP="00EF302F">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00FF00"/>
          </w:tcPr>
          <w:p w:rsidR="00376C23" w:rsidRPr="003B2CF9" w:rsidRDefault="00376C23" w:rsidP="00E25FA1">
            <w:pPr>
              <w:rPr>
                <w:rFonts w:ascii="Arial" w:hAnsi="Arial" w:cs="Arial"/>
                <w:b/>
                <w:sz w:val="18"/>
                <w:szCs w:val="18"/>
              </w:rPr>
            </w:pPr>
            <w:r w:rsidRPr="003B2CF9">
              <w:rPr>
                <w:rFonts w:ascii="Arial" w:hAnsi="Arial" w:cs="Arial"/>
                <w:b/>
                <w:sz w:val="18"/>
                <w:szCs w:val="18"/>
              </w:rPr>
              <w:t>INSTALLER AND SPECIAL INSPECTOR QUALIFICATIONS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sz w:val="20"/>
                <w:szCs w:val="2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sz w:val="20"/>
                <w:szCs w:val="20"/>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E0E0E0"/>
          </w:tcPr>
          <w:p w:rsidR="00376C23" w:rsidRPr="003B2CF9" w:rsidRDefault="00376C23" w:rsidP="00E25FA1">
            <w:pPr>
              <w:rPr>
                <w:rFonts w:ascii="Arial" w:hAnsi="Arial" w:cs="Arial"/>
                <w:b/>
                <w:sz w:val="18"/>
                <w:szCs w:val="18"/>
              </w:rPr>
            </w:pPr>
            <w:r w:rsidRPr="003B2CF9">
              <w:rPr>
                <w:rFonts w:ascii="Arial" w:hAnsi="Arial" w:cs="Arial"/>
                <w:b/>
                <w:caps/>
                <w:sz w:val="18"/>
                <w:szCs w:val="18"/>
              </w:rPr>
              <w:t>Q</w:t>
            </w:r>
            <w:r w:rsidRPr="003B2CF9">
              <w:rPr>
                <w:rFonts w:ascii="Arial" w:hAnsi="Arial" w:cs="Arial"/>
                <w:b/>
                <w:sz w:val="18"/>
                <w:szCs w:val="18"/>
              </w:rPr>
              <w:t>ualifications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sz w:val="20"/>
                <w:szCs w:val="2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sz w:val="20"/>
                <w:szCs w:val="20"/>
              </w:rPr>
            </w:pP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rPr>
                <w:rFonts w:ascii="Arial" w:hAnsi="Arial" w:cs="Arial"/>
                <w:b/>
                <w:sz w:val="18"/>
                <w:szCs w:val="18"/>
              </w:rPr>
            </w:pPr>
          </w:p>
          <w:p w:rsidR="00376C23" w:rsidRPr="003B2CF9" w:rsidRDefault="00376C23" w:rsidP="00E25FA1">
            <w:pPr>
              <w:rPr>
                <w:rFonts w:ascii="Arial" w:hAnsi="Arial" w:cs="Arial"/>
                <w:sz w:val="18"/>
                <w:szCs w:val="18"/>
              </w:rPr>
            </w:pPr>
            <w:r w:rsidRPr="003B2CF9">
              <w:rPr>
                <w:rFonts w:ascii="Arial" w:hAnsi="Arial" w:cs="Arial"/>
                <w:b/>
                <w:sz w:val="18"/>
                <w:szCs w:val="18"/>
              </w:rPr>
              <w:t xml:space="preserve">702.1 </w:t>
            </w:r>
            <w:r w:rsidRPr="003B2CF9">
              <w:rPr>
                <w:rFonts w:ascii="Arial" w:hAnsi="Arial" w:cs="Arial"/>
                <w:sz w:val="18"/>
                <w:szCs w:val="18"/>
              </w:rPr>
              <w:t>HVAC system installers are trained and certified in the proper installation of HVAC systems.</w:t>
            </w:r>
          </w:p>
          <w:p w:rsidR="00376C23" w:rsidRPr="003B2CF9" w:rsidRDefault="00376C23" w:rsidP="00E25FA1">
            <w:pPr>
              <w:jc w:val="center"/>
              <w:rPr>
                <w:rFonts w:ascii="Arial" w:hAnsi="Arial" w:cs="Arial"/>
                <w:b/>
                <w:strike/>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510B0E" w:rsidRDefault="00376C23" w:rsidP="00091419">
            <w:pPr>
              <w:rPr>
                <w:rFonts w:ascii="Arial" w:hAnsi="Arial" w:cs="Arial"/>
                <w:sz w:val="18"/>
                <w:szCs w:val="18"/>
              </w:rPr>
            </w:pPr>
            <w:r>
              <w:rPr>
                <w:rFonts w:ascii="Arial" w:hAnsi="Arial" w:cs="Arial"/>
                <w:sz w:val="18"/>
                <w:szCs w:val="18"/>
              </w:rPr>
              <w:t xml:space="preserve">CA licensed HVAC contractor </w:t>
            </w:r>
            <w:r w:rsidR="00091419" w:rsidRPr="009A0A8B">
              <w:rPr>
                <w:rFonts w:ascii="Arial" w:hAnsi="Arial" w:cs="Arial"/>
                <w:sz w:val="18"/>
                <w:szCs w:val="18"/>
                <w:highlight w:val="yellow"/>
              </w:rPr>
              <w:t>[YOUR PLUMBER’S NAME HERE]</w:t>
            </w:r>
          </w:p>
        </w:tc>
      </w:tr>
      <w:tr w:rsidR="00376C23" w:rsidRPr="003B2CF9" w:rsidTr="002375F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ind w:left="180"/>
              <w:rPr>
                <w:rFonts w:ascii="Arial" w:hAnsi="Arial" w:cs="Arial"/>
                <w:b/>
                <w:sz w:val="18"/>
                <w:szCs w:val="18"/>
              </w:rPr>
            </w:pPr>
          </w:p>
          <w:p w:rsidR="00376C23" w:rsidRDefault="00376C23" w:rsidP="00E25FA1">
            <w:pPr>
              <w:rPr>
                <w:rFonts w:ascii="Arial" w:hAnsi="Arial" w:cs="Arial"/>
                <w:sz w:val="18"/>
                <w:szCs w:val="18"/>
              </w:rPr>
            </w:pPr>
            <w:r w:rsidRPr="003B2CF9">
              <w:rPr>
                <w:rFonts w:ascii="Arial" w:hAnsi="Arial" w:cs="Arial"/>
                <w:b/>
                <w:sz w:val="18"/>
                <w:szCs w:val="18"/>
              </w:rPr>
              <w:t xml:space="preserve">702.2 </w:t>
            </w:r>
            <w:r w:rsidRPr="003B2CF9">
              <w:rPr>
                <w:rFonts w:ascii="Arial" w:hAnsi="Arial" w:cs="Arial"/>
                <w:sz w:val="18"/>
                <w:szCs w:val="18"/>
              </w:rPr>
              <w:t>Special inspectors employed by the enforcing agency must be qualified and able to demonstrate competence in the discipline they are inspecting.</w:t>
            </w:r>
          </w:p>
          <w:p w:rsidR="00376C23" w:rsidRPr="003B2CF9" w:rsidRDefault="00376C23" w:rsidP="00E25FA1">
            <w:pPr>
              <w:rPr>
                <w:rFonts w:ascii="Arial" w:hAnsi="Arial" w:cs="Arial"/>
                <w:sz w:val="18"/>
                <w:szCs w:val="18"/>
              </w:rPr>
            </w:pPr>
          </w:p>
          <w:p w:rsidR="00376C23" w:rsidRPr="003B2CF9" w:rsidRDefault="00376C23" w:rsidP="00E25FA1">
            <w:pPr>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6C23" w:rsidRPr="00510B0E" w:rsidRDefault="00376C23" w:rsidP="00EF302F">
            <w:pPr>
              <w:rPr>
                <w:rFonts w:ascii="Arial" w:hAnsi="Arial" w:cs="Arial"/>
                <w:sz w:val="18"/>
                <w:szCs w:val="18"/>
              </w:rPr>
            </w:pPr>
            <w:r>
              <w:rPr>
                <w:rFonts w:ascii="Arial" w:hAnsi="Arial" w:cs="Arial"/>
                <w:sz w:val="18"/>
                <w:szCs w:val="18"/>
              </w:rPr>
              <w:t>Mono county inspector hiring policies</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F302F">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76C23" w:rsidRPr="003B2CF9" w:rsidRDefault="00376C23" w:rsidP="00E25FA1">
            <w:pPr>
              <w:jc w:val="center"/>
              <w:rPr>
                <w:rFonts w:ascii="Arial" w:hAnsi="Arial" w:cs="Arial"/>
              </w:rPr>
            </w:pPr>
          </w:p>
        </w:tc>
      </w:tr>
    </w:tbl>
    <w:p w:rsidR="00641CFC" w:rsidRPr="001F613E" w:rsidRDefault="00E25FA1" w:rsidP="002F4441">
      <w:pPr>
        <w:tabs>
          <w:tab w:val="left" w:pos="540"/>
        </w:tabs>
        <w:ind w:left="540" w:hanging="270"/>
        <w:rPr>
          <w:rFonts w:ascii="Arial" w:hAnsi="Arial" w:cs="Arial"/>
          <w:spacing w:val="-8"/>
          <w:sz w:val="16"/>
          <w:szCs w:val="16"/>
        </w:rPr>
      </w:pPr>
      <w:r>
        <w:rPr>
          <w:rFonts w:ascii="Arial" w:hAnsi="Arial" w:cs="Arial"/>
          <w:sz w:val="16"/>
          <w:szCs w:val="16"/>
        </w:rPr>
        <w:br w:type="textWrapping" w:clear="all"/>
      </w:r>
    </w:p>
    <w:p w:rsidR="005C1ED7" w:rsidRDefault="005C1ED7">
      <w:pPr>
        <w:rPr>
          <w:rFonts w:ascii="Monotype Corsiva" w:hAnsi="Monotype Corsiva" w:cs="Arial"/>
          <w:b/>
          <w:sz w:val="52"/>
          <w:szCs w:val="52"/>
        </w:rPr>
      </w:pPr>
      <w:r>
        <w:br w:type="page"/>
      </w:r>
    </w:p>
    <w:p w:rsidR="004658DF" w:rsidRDefault="005C1ED7" w:rsidP="005C1ED7">
      <w:pPr>
        <w:pStyle w:val="Heading1"/>
      </w:pPr>
      <w:bookmarkStart w:id="3" w:name="_Appendix_1"/>
      <w:bookmarkStart w:id="4" w:name="_Toc397891319"/>
      <w:bookmarkEnd w:id="3"/>
      <w:r>
        <w:lastRenderedPageBreak/>
        <w:t>Appendix 1</w:t>
      </w:r>
      <w:r w:rsidR="009A0A8B">
        <w:t xml:space="preserve"> – TO</w:t>
      </w:r>
      <w:r w:rsidR="00042D79">
        <w:t>I</w:t>
      </w:r>
      <w:r w:rsidR="009A0A8B">
        <w:t>L</w:t>
      </w:r>
      <w:r w:rsidR="00042D79">
        <w:t>ET</w:t>
      </w:r>
      <w:r w:rsidR="009A0A8B">
        <w:t xml:space="preserve"> SPECIFICATIONS</w:t>
      </w:r>
      <w:bookmarkEnd w:id="4"/>
    </w:p>
    <w:p w:rsidR="00FB76C1" w:rsidRDefault="00FB76C1" w:rsidP="00FB76C1"/>
    <w:p w:rsidR="002E6755" w:rsidRDefault="002E6755" w:rsidP="005C1ED7"/>
    <w:p w:rsidR="002E6755" w:rsidRDefault="002E6755">
      <w:r>
        <w:br w:type="page"/>
      </w:r>
    </w:p>
    <w:p w:rsidR="00E4487E" w:rsidRDefault="002E6755" w:rsidP="002E6755">
      <w:pPr>
        <w:pStyle w:val="Heading1"/>
      </w:pPr>
      <w:bookmarkStart w:id="5" w:name="_Appendix_2"/>
      <w:bookmarkStart w:id="6" w:name="_Toc397891320"/>
      <w:bookmarkEnd w:id="5"/>
      <w:r>
        <w:lastRenderedPageBreak/>
        <w:t>Appendix 2</w:t>
      </w:r>
      <w:r w:rsidR="009A0A8B">
        <w:t xml:space="preserve"> – FAUCET SPECIFICATIONS</w:t>
      </w:r>
      <w:bookmarkEnd w:id="6"/>
    </w:p>
    <w:p w:rsidR="002E6755" w:rsidRDefault="002E6755" w:rsidP="002E6755"/>
    <w:p w:rsidR="007721F6" w:rsidRDefault="007721F6" w:rsidP="002E6755"/>
    <w:p w:rsidR="00F07EA8" w:rsidRDefault="00F07EA8">
      <w:r>
        <w:br w:type="page"/>
      </w:r>
    </w:p>
    <w:p w:rsidR="00B817A7" w:rsidRDefault="00F07EA8" w:rsidP="00F07EA8">
      <w:pPr>
        <w:pStyle w:val="Heading1"/>
      </w:pPr>
      <w:bookmarkStart w:id="7" w:name="_Appendix_3"/>
      <w:bookmarkStart w:id="8" w:name="_Toc397891321"/>
      <w:bookmarkEnd w:id="7"/>
      <w:r>
        <w:lastRenderedPageBreak/>
        <w:t>Appendix 3</w:t>
      </w:r>
      <w:r w:rsidR="009A0A8B">
        <w:t xml:space="preserve"> – WASHER SPECIFICATION</w:t>
      </w:r>
      <w:bookmarkEnd w:id="8"/>
    </w:p>
    <w:p w:rsidR="00F07EA8" w:rsidRDefault="00F07EA8" w:rsidP="00F07EA8"/>
    <w:p w:rsidR="009A0A8B" w:rsidRDefault="009A0A8B">
      <w:pPr>
        <w:rPr>
          <w:rFonts w:ascii="Monotype Corsiva" w:hAnsi="Monotype Corsiva" w:cs="Arial"/>
          <w:b/>
          <w:sz w:val="52"/>
          <w:szCs w:val="52"/>
        </w:rPr>
      </w:pPr>
      <w:bookmarkStart w:id="9" w:name="_Appendix_4"/>
      <w:bookmarkEnd w:id="9"/>
      <w:r>
        <w:br w:type="page"/>
      </w:r>
    </w:p>
    <w:p w:rsidR="002077FD" w:rsidRDefault="002077FD" w:rsidP="009A0A8B">
      <w:pPr>
        <w:pStyle w:val="Heading1"/>
      </w:pPr>
      <w:bookmarkStart w:id="10" w:name="_Toc397891322"/>
      <w:r>
        <w:lastRenderedPageBreak/>
        <w:t>Appendix 4</w:t>
      </w:r>
      <w:r w:rsidR="009A0A8B">
        <w:t xml:space="preserve"> - </w:t>
      </w:r>
      <w:r>
        <w:t>Sealants, Adhesives, Caulks</w:t>
      </w:r>
      <w:bookmarkEnd w:id="10"/>
    </w:p>
    <w:p w:rsidR="00DC648C" w:rsidRDefault="00A55109" w:rsidP="009A0A8B">
      <w:pPr>
        <w:pStyle w:val="Heading1"/>
      </w:pPr>
      <w:bookmarkStart w:id="11" w:name="_Appendix_5"/>
      <w:bookmarkEnd w:id="11"/>
      <w:r>
        <w:br w:type="page"/>
      </w:r>
      <w:bookmarkStart w:id="12" w:name="_Toc397891323"/>
      <w:r>
        <w:lastRenderedPageBreak/>
        <w:t>Appendix 5</w:t>
      </w:r>
      <w:r w:rsidR="009A0A8B">
        <w:t xml:space="preserve"> - </w:t>
      </w:r>
      <w:r w:rsidR="00DC648C">
        <w:t>Paints and Stains</w:t>
      </w:r>
      <w:bookmarkEnd w:id="12"/>
    </w:p>
    <w:p w:rsidR="00DC648C" w:rsidRDefault="00DC648C" w:rsidP="009A0A8B">
      <w:pPr>
        <w:spacing w:after="200" w:line="276" w:lineRule="auto"/>
      </w:pPr>
    </w:p>
    <w:p w:rsidR="00F04A23" w:rsidRDefault="00F04A23">
      <w:r>
        <w:br w:type="page"/>
      </w:r>
    </w:p>
    <w:p w:rsidR="00F04A23" w:rsidRDefault="00F04A23" w:rsidP="009A0A8B">
      <w:pPr>
        <w:pStyle w:val="Heading1"/>
        <w:rPr>
          <w:sz w:val="22"/>
          <w:szCs w:val="22"/>
        </w:rPr>
      </w:pPr>
      <w:bookmarkStart w:id="13" w:name="_Appendix_6"/>
      <w:bookmarkStart w:id="14" w:name="_Toc397891324"/>
      <w:bookmarkEnd w:id="13"/>
      <w:r>
        <w:lastRenderedPageBreak/>
        <w:t>Appendix 6</w:t>
      </w:r>
      <w:r w:rsidR="009A0A8B">
        <w:t xml:space="preserve"> - </w:t>
      </w:r>
      <w:r>
        <w:t>Resilient Flooring</w:t>
      </w:r>
      <w:bookmarkEnd w:id="14"/>
    </w:p>
    <w:p w:rsidR="00037CE9" w:rsidRDefault="00037CE9">
      <w:r>
        <w:br w:type="page"/>
      </w:r>
    </w:p>
    <w:p w:rsidR="00F04A23" w:rsidRPr="00F04A23" w:rsidRDefault="00037CE9" w:rsidP="00037CE9">
      <w:pPr>
        <w:pStyle w:val="Heading1"/>
      </w:pPr>
      <w:bookmarkStart w:id="15" w:name="_Appendix_7_–"/>
      <w:bookmarkStart w:id="16" w:name="_Toc397891325"/>
      <w:bookmarkEnd w:id="15"/>
      <w:r>
        <w:lastRenderedPageBreak/>
        <w:t>Appendix 7 – Water Heater</w:t>
      </w:r>
      <w:bookmarkEnd w:id="16"/>
    </w:p>
    <w:sectPr w:rsidR="00F04A23" w:rsidRPr="00F04A23" w:rsidSect="00FE6FD4">
      <w:footerReference w:type="even" r:id="rId10"/>
      <w:footerReference w:type="default" r:id="rId11"/>
      <w:footerReference w:type="first" r:id="rId12"/>
      <w:pgSz w:w="12240" w:h="15840" w:code="1"/>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63C" w:rsidRDefault="0032463C">
      <w:r>
        <w:separator/>
      </w:r>
    </w:p>
  </w:endnote>
  <w:endnote w:type="continuationSeparator" w:id="0">
    <w:p w:rsidR="0032463C" w:rsidRDefault="0032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OIELC+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LJBMP+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F8" w:rsidRDefault="00684B83" w:rsidP="00730A24">
    <w:pPr>
      <w:pStyle w:val="Footer"/>
      <w:framePr w:wrap="around" w:vAnchor="text" w:hAnchor="margin" w:xAlign="right" w:y="1"/>
      <w:rPr>
        <w:rStyle w:val="PageNumber"/>
      </w:rPr>
    </w:pPr>
    <w:r>
      <w:rPr>
        <w:rStyle w:val="PageNumber"/>
      </w:rPr>
      <w:fldChar w:fldCharType="begin"/>
    </w:r>
    <w:r w:rsidR="002010F8">
      <w:rPr>
        <w:rStyle w:val="PageNumber"/>
      </w:rPr>
      <w:instrText xml:space="preserve">PAGE  </w:instrText>
    </w:r>
    <w:r>
      <w:rPr>
        <w:rStyle w:val="PageNumber"/>
      </w:rPr>
      <w:fldChar w:fldCharType="end"/>
    </w:r>
  </w:p>
  <w:p w:rsidR="002010F8" w:rsidRDefault="002010F8" w:rsidP="007A4F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56227024"/>
      <w:docPartObj>
        <w:docPartGallery w:val="Page Numbers (Bottom of Page)"/>
        <w:docPartUnique/>
      </w:docPartObj>
    </w:sdtPr>
    <w:sdtEndPr>
      <w:rPr>
        <w:noProof/>
      </w:rPr>
    </w:sdtEndPr>
    <w:sdtContent>
      <w:p w:rsidR="002010F8" w:rsidRPr="006F164E" w:rsidRDefault="002010F8" w:rsidP="002F4441">
        <w:pPr>
          <w:pStyle w:val="Footer"/>
          <w:jc w:val="right"/>
          <w:rPr>
            <w:rFonts w:ascii="Arial" w:hAnsi="Arial" w:cs="Arial"/>
            <w:sz w:val="20"/>
            <w:szCs w:val="20"/>
          </w:rPr>
        </w:pPr>
        <w:r w:rsidRPr="002F4441">
          <w:rPr>
            <w:rFonts w:ascii="Arial" w:hAnsi="Arial" w:cs="Arial"/>
            <w:sz w:val="20"/>
            <w:szCs w:val="20"/>
          </w:rPr>
          <w:t xml:space="preserve">Page </w:t>
        </w:r>
        <w:r w:rsidR="00684B83" w:rsidRPr="002F4441">
          <w:rPr>
            <w:rFonts w:ascii="Arial" w:hAnsi="Arial" w:cs="Arial"/>
            <w:b/>
            <w:bCs/>
            <w:sz w:val="20"/>
            <w:szCs w:val="20"/>
          </w:rPr>
          <w:fldChar w:fldCharType="begin"/>
        </w:r>
        <w:r w:rsidRPr="002F4441">
          <w:rPr>
            <w:rFonts w:ascii="Arial" w:hAnsi="Arial" w:cs="Arial"/>
            <w:b/>
            <w:bCs/>
            <w:sz w:val="20"/>
            <w:szCs w:val="20"/>
          </w:rPr>
          <w:instrText xml:space="preserve"> PAGE  \* Arabic  \* MERGEFORMAT </w:instrText>
        </w:r>
        <w:r w:rsidR="00684B83" w:rsidRPr="002F4441">
          <w:rPr>
            <w:rFonts w:ascii="Arial" w:hAnsi="Arial" w:cs="Arial"/>
            <w:b/>
            <w:bCs/>
            <w:sz w:val="20"/>
            <w:szCs w:val="20"/>
          </w:rPr>
          <w:fldChar w:fldCharType="separate"/>
        </w:r>
        <w:r w:rsidR="00B61088">
          <w:rPr>
            <w:rFonts w:ascii="Arial" w:hAnsi="Arial" w:cs="Arial"/>
            <w:b/>
            <w:bCs/>
            <w:noProof/>
            <w:sz w:val="20"/>
            <w:szCs w:val="20"/>
          </w:rPr>
          <w:t>1</w:t>
        </w:r>
        <w:r w:rsidR="00684B83" w:rsidRPr="002F4441">
          <w:rPr>
            <w:rFonts w:ascii="Arial" w:hAnsi="Arial" w:cs="Arial"/>
            <w:b/>
            <w:bCs/>
            <w:sz w:val="20"/>
            <w:szCs w:val="20"/>
          </w:rPr>
          <w:fldChar w:fldCharType="end"/>
        </w:r>
        <w:r w:rsidRPr="002F4441">
          <w:rPr>
            <w:rFonts w:ascii="Arial" w:hAnsi="Arial" w:cs="Arial"/>
            <w:sz w:val="20"/>
            <w:szCs w:val="20"/>
          </w:rPr>
          <w:t xml:space="preserve"> of </w:t>
        </w:r>
        <w:r w:rsidR="00B61088">
          <w:fldChar w:fldCharType="begin"/>
        </w:r>
        <w:r w:rsidR="00B61088">
          <w:instrText xml:space="preserve"> NUMPAGES  \* Arabic  \* MERGEFORMAT </w:instrText>
        </w:r>
        <w:r w:rsidR="00B61088">
          <w:fldChar w:fldCharType="separate"/>
        </w:r>
        <w:r w:rsidR="00B61088" w:rsidRPr="00B61088">
          <w:rPr>
            <w:rFonts w:ascii="Arial" w:hAnsi="Arial" w:cs="Arial"/>
            <w:b/>
            <w:bCs/>
            <w:noProof/>
            <w:sz w:val="20"/>
            <w:szCs w:val="20"/>
          </w:rPr>
          <w:t>12</w:t>
        </w:r>
        <w:r w:rsidR="00B61088">
          <w:rPr>
            <w:rFonts w:ascii="Arial" w:hAnsi="Arial" w:cs="Arial"/>
            <w:b/>
            <w:bCs/>
            <w:noProof/>
            <w:sz w:val="20"/>
            <w:szCs w:val="20"/>
          </w:rPr>
          <w:fldChar w:fldCharType="end"/>
        </w:r>
      </w:p>
    </w:sdtContent>
  </w:sdt>
  <w:p w:rsidR="002010F8" w:rsidRPr="00453D07" w:rsidRDefault="002010F8" w:rsidP="006F164E">
    <w:pPr>
      <w:pStyle w:val="Footer"/>
      <w:ind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F8" w:rsidRPr="009F43BB" w:rsidRDefault="002010F8" w:rsidP="002F4441">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63C" w:rsidRDefault="0032463C">
      <w:r>
        <w:separator/>
      </w:r>
    </w:p>
  </w:footnote>
  <w:footnote w:type="continuationSeparator" w:id="0">
    <w:p w:rsidR="0032463C" w:rsidRDefault="00324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DA5D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A00CD"/>
    <w:multiLevelType w:val="multilevel"/>
    <w:tmpl w:val="D5D0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07C47"/>
    <w:multiLevelType w:val="hybridMultilevel"/>
    <w:tmpl w:val="7772B550"/>
    <w:lvl w:ilvl="0" w:tplc="5EC056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BD54D5"/>
    <w:multiLevelType w:val="multilevel"/>
    <w:tmpl w:val="63AC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70A94"/>
    <w:multiLevelType w:val="multilevel"/>
    <w:tmpl w:val="2684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42CAE"/>
    <w:multiLevelType w:val="hybridMultilevel"/>
    <w:tmpl w:val="0EC4F054"/>
    <w:lvl w:ilvl="0" w:tplc="89CA8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50281"/>
    <w:multiLevelType w:val="multilevel"/>
    <w:tmpl w:val="7E02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7344A"/>
    <w:multiLevelType w:val="multilevel"/>
    <w:tmpl w:val="9096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7759B"/>
    <w:multiLevelType w:val="multilevel"/>
    <w:tmpl w:val="F676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126650"/>
    <w:multiLevelType w:val="hybridMultilevel"/>
    <w:tmpl w:val="FF3C5C7C"/>
    <w:lvl w:ilvl="0" w:tplc="86F4E4F8">
      <w:start w:val="1"/>
      <w:numFmt w:val="decimal"/>
      <w:pStyle w:val="B"/>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3E046A49"/>
    <w:multiLevelType w:val="multilevel"/>
    <w:tmpl w:val="604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570580"/>
    <w:multiLevelType w:val="multilevel"/>
    <w:tmpl w:val="783A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8F4F0D"/>
    <w:multiLevelType w:val="multilevel"/>
    <w:tmpl w:val="E7C6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4E1D1B"/>
    <w:multiLevelType w:val="multilevel"/>
    <w:tmpl w:val="9FE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DE0737"/>
    <w:multiLevelType w:val="multilevel"/>
    <w:tmpl w:val="D8A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3A2AA5"/>
    <w:multiLevelType w:val="multilevel"/>
    <w:tmpl w:val="6FF6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7B024E"/>
    <w:multiLevelType w:val="multilevel"/>
    <w:tmpl w:val="1314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C02FC5"/>
    <w:multiLevelType w:val="hybridMultilevel"/>
    <w:tmpl w:val="A6B60B4A"/>
    <w:lvl w:ilvl="0" w:tplc="77520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14"/>
  </w:num>
  <w:num w:numId="5">
    <w:abstractNumId w:val="1"/>
  </w:num>
  <w:num w:numId="6">
    <w:abstractNumId w:val="15"/>
  </w:num>
  <w:num w:numId="7">
    <w:abstractNumId w:val="8"/>
  </w:num>
  <w:num w:numId="8">
    <w:abstractNumId w:val="6"/>
  </w:num>
  <w:num w:numId="9">
    <w:abstractNumId w:val="4"/>
  </w:num>
  <w:num w:numId="10">
    <w:abstractNumId w:val="10"/>
  </w:num>
  <w:num w:numId="11">
    <w:abstractNumId w:val="11"/>
  </w:num>
  <w:num w:numId="12">
    <w:abstractNumId w:val="13"/>
  </w:num>
  <w:num w:numId="13">
    <w:abstractNumId w:val="7"/>
  </w:num>
  <w:num w:numId="14">
    <w:abstractNumId w:val="16"/>
  </w:num>
  <w:num w:numId="15">
    <w:abstractNumId w:val="12"/>
  </w:num>
  <w:num w:numId="16">
    <w:abstractNumId w:val="17"/>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D8"/>
    <w:rsid w:val="00037CE9"/>
    <w:rsid w:val="00042D79"/>
    <w:rsid w:val="000478CB"/>
    <w:rsid w:val="000661D1"/>
    <w:rsid w:val="00071217"/>
    <w:rsid w:val="00091419"/>
    <w:rsid w:val="000A2169"/>
    <w:rsid w:val="000A2799"/>
    <w:rsid w:val="000B4EEE"/>
    <w:rsid w:val="000C67B9"/>
    <w:rsid w:val="000C73D3"/>
    <w:rsid w:val="001069DB"/>
    <w:rsid w:val="00111A2C"/>
    <w:rsid w:val="00112B36"/>
    <w:rsid w:val="00131903"/>
    <w:rsid w:val="00136F02"/>
    <w:rsid w:val="00141345"/>
    <w:rsid w:val="00152E18"/>
    <w:rsid w:val="001666D5"/>
    <w:rsid w:val="001672AA"/>
    <w:rsid w:val="00174FAD"/>
    <w:rsid w:val="00180E2A"/>
    <w:rsid w:val="00187493"/>
    <w:rsid w:val="00190D46"/>
    <w:rsid w:val="001A2C73"/>
    <w:rsid w:val="001A7D58"/>
    <w:rsid w:val="001D4653"/>
    <w:rsid w:val="001E2837"/>
    <w:rsid w:val="001E4380"/>
    <w:rsid w:val="001F613E"/>
    <w:rsid w:val="002010F8"/>
    <w:rsid w:val="002077FD"/>
    <w:rsid w:val="00214727"/>
    <w:rsid w:val="002278FB"/>
    <w:rsid w:val="00230714"/>
    <w:rsid w:val="002375FD"/>
    <w:rsid w:val="00257422"/>
    <w:rsid w:val="00261096"/>
    <w:rsid w:val="00263073"/>
    <w:rsid w:val="00281AA5"/>
    <w:rsid w:val="002A3F7B"/>
    <w:rsid w:val="002B5CC5"/>
    <w:rsid w:val="002D5EC9"/>
    <w:rsid w:val="002E6755"/>
    <w:rsid w:val="002F4441"/>
    <w:rsid w:val="0030108A"/>
    <w:rsid w:val="0032463C"/>
    <w:rsid w:val="00325FD8"/>
    <w:rsid w:val="00335481"/>
    <w:rsid w:val="00361CF4"/>
    <w:rsid w:val="00370F58"/>
    <w:rsid w:val="00371EF6"/>
    <w:rsid w:val="00376C23"/>
    <w:rsid w:val="00380D47"/>
    <w:rsid w:val="003A25C0"/>
    <w:rsid w:val="003A3E8F"/>
    <w:rsid w:val="003B2CF9"/>
    <w:rsid w:val="003E3563"/>
    <w:rsid w:val="003E432F"/>
    <w:rsid w:val="003E69B4"/>
    <w:rsid w:val="003F2507"/>
    <w:rsid w:val="003F2D0B"/>
    <w:rsid w:val="003F6DC2"/>
    <w:rsid w:val="0040671A"/>
    <w:rsid w:val="00410476"/>
    <w:rsid w:val="0041723C"/>
    <w:rsid w:val="00424A12"/>
    <w:rsid w:val="00434334"/>
    <w:rsid w:val="00453D07"/>
    <w:rsid w:val="0046143A"/>
    <w:rsid w:val="0046314D"/>
    <w:rsid w:val="004658DF"/>
    <w:rsid w:val="00466A87"/>
    <w:rsid w:val="00490857"/>
    <w:rsid w:val="00491A2B"/>
    <w:rsid w:val="00497D4B"/>
    <w:rsid w:val="004C232C"/>
    <w:rsid w:val="00503367"/>
    <w:rsid w:val="00505C12"/>
    <w:rsid w:val="00510B0E"/>
    <w:rsid w:val="00520855"/>
    <w:rsid w:val="005360D0"/>
    <w:rsid w:val="00550B05"/>
    <w:rsid w:val="00566B68"/>
    <w:rsid w:val="00584638"/>
    <w:rsid w:val="005925C3"/>
    <w:rsid w:val="00592CE9"/>
    <w:rsid w:val="00594269"/>
    <w:rsid w:val="005B4117"/>
    <w:rsid w:val="005C1ED7"/>
    <w:rsid w:val="005E644C"/>
    <w:rsid w:val="005F13EF"/>
    <w:rsid w:val="005F5930"/>
    <w:rsid w:val="005F5FDD"/>
    <w:rsid w:val="005F7C09"/>
    <w:rsid w:val="00604AA9"/>
    <w:rsid w:val="00615605"/>
    <w:rsid w:val="0063346A"/>
    <w:rsid w:val="00641CFC"/>
    <w:rsid w:val="00656F06"/>
    <w:rsid w:val="006676F7"/>
    <w:rsid w:val="00667872"/>
    <w:rsid w:val="00672568"/>
    <w:rsid w:val="00684B83"/>
    <w:rsid w:val="006A498B"/>
    <w:rsid w:val="006B029C"/>
    <w:rsid w:val="006B4160"/>
    <w:rsid w:val="006D0C50"/>
    <w:rsid w:val="006D325A"/>
    <w:rsid w:val="006D432D"/>
    <w:rsid w:val="006F164E"/>
    <w:rsid w:val="006F2DE4"/>
    <w:rsid w:val="00700725"/>
    <w:rsid w:val="007174FB"/>
    <w:rsid w:val="00726ECA"/>
    <w:rsid w:val="00730A24"/>
    <w:rsid w:val="00742205"/>
    <w:rsid w:val="0076135A"/>
    <w:rsid w:val="00762C43"/>
    <w:rsid w:val="007721F6"/>
    <w:rsid w:val="00781635"/>
    <w:rsid w:val="007A30CD"/>
    <w:rsid w:val="007A4FF9"/>
    <w:rsid w:val="007B009D"/>
    <w:rsid w:val="007C2113"/>
    <w:rsid w:val="007D1E5E"/>
    <w:rsid w:val="007D507F"/>
    <w:rsid w:val="007E4B3F"/>
    <w:rsid w:val="007E77D7"/>
    <w:rsid w:val="007F346F"/>
    <w:rsid w:val="00801E1A"/>
    <w:rsid w:val="00817B34"/>
    <w:rsid w:val="008207CD"/>
    <w:rsid w:val="00854C0C"/>
    <w:rsid w:val="00873076"/>
    <w:rsid w:val="008950A6"/>
    <w:rsid w:val="0089538F"/>
    <w:rsid w:val="008977EC"/>
    <w:rsid w:val="008A2840"/>
    <w:rsid w:val="008A3EE7"/>
    <w:rsid w:val="008E1656"/>
    <w:rsid w:val="008F65EE"/>
    <w:rsid w:val="009251B7"/>
    <w:rsid w:val="0093082E"/>
    <w:rsid w:val="00966C13"/>
    <w:rsid w:val="0096775F"/>
    <w:rsid w:val="009A0A8B"/>
    <w:rsid w:val="009A5B47"/>
    <w:rsid w:val="009B33E5"/>
    <w:rsid w:val="009B5A33"/>
    <w:rsid w:val="009B738B"/>
    <w:rsid w:val="009C4654"/>
    <w:rsid w:val="009E1FB0"/>
    <w:rsid w:val="009F43BB"/>
    <w:rsid w:val="00A126A8"/>
    <w:rsid w:val="00A16D29"/>
    <w:rsid w:val="00A30BD6"/>
    <w:rsid w:val="00A33ECC"/>
    <w:rsid w:val="00A5262B"/>
    <w:rsid w:val="00A55109"/>
    <w:rsid w:val="00A830F3"/>
    <w:rsid w:val="00A87B90"/>
    <w:rsid w:val="00AB537C"/>
    <w:rsid w:val="00AC0302"/>
    <w:rsid w:val="00AE6CFA"/>
    <w:rsid w:val="00AF1B75"/>
    <w:rsid w:val="00AF3DC9"/>
    <w:rsid w:val="00B240AC"/>
    <w:rsid w:val="00B33334"/>
    <w:rsid w:val="00B334DE"/>
    <w:rsid w:val="00B50B25"/>
    <w:rsid w:val="00B54C07"/>
    <w:rsid w:val="00B61088"/>
    <w:rsid w:val="00B75F3F"/>
    <w:rsid w:val="00B77679"/>
    <w:rsid w:val="00B817A7"/>
    <w:rsid w:val="00B91CF3"/>
    <w:rsid w:val="00BB1FFA"/>
    <w:rsid w:val="00BB3883"/>
    <w:rsid w:val="00BB7445"/>
    <w:rsid w:val="00BC337C"/>
    <w:rsid w:val="00BC7B2C"/>
    <w:rsid w:val="00C06A88"/>
    <w:rsid w:val="00C1223D"/>
    <w:rsid w:val="00C16AB2"/>
    <w:rsid w:val="00C22C94"/>
    <w:rsid w:val="00C31098"/>
    <w:rsid w:val="00C3191D"/>
    <w:rsid w:val="00C33DC3"/>
    <w:rsid w:val="00C411C4"/>
    <w:rsid w:val="00C451F2"/>
    <w:rsid w:val="00C50A66"/>
    <w:rsid w:val="00C63397"/>
    <w:rsid w:val="00C825D9"/>
    <w:rsid w:val="00C94EA1"/>
    <w:rsid w:val="00CB7CE6"/>
    <w:rsid w:val="00CE59B2"/>
    <w:rsid w:val="00D3799D"/>
    <w:rsid w:val="00D60B60"/>
    <w:rsid w:val="00D62547"/>
    <w:rsid w:val="00D7683D"/>
    <w:rsid w:val="00D81F8C"/>
    <w:rsid w:val="00DA4CB0"/>
    <w:rsid w:val="00DB0E50"/>
    <w:rsid w:val="00DB47B6"/>
    <w:rsid w:val="00DC1398"/>
    <w:rsid w:val="00DC648C"/>
    <w:rsid w:val="00DC6B9A"/>
    <w:rsid w:val="00DE50C6"/>
    <w:rsid w:val="00E02863"/>
    <w:rsid w:val="00E0303D"/>
    <w:rsid w:val="00E1501A"/>
    <w:rsid w:val="00E24AC3"/>
    <w:rsid w:val="00E25FA1"/>
    <w:rsid w:val="00E3618D"/>
    <w:rsid w:val="00E42E39"/>
    <w:rsid w:val="00E4487E"/>
    <w:rsid w:val="00E623DE"/>
    <w:rsid w:val="00E66007"/>
    <w:rsid w:val="00EB702E"/>
    <w:rsid w:val="00EE03D2"/>
    <w:rsid w:val="00EF08D8"/>
    <w:rsid w:val="00EF2FA8"/>
    <w:rsid w:val="00EF302F"/>
    <w:rsid w:val="00F04A23"/>
    <w:rsid w:val="00F079C8"/>
    <w:rsid w:val="00F07EA8"/>
    <w:rsid w:val="00F1658E"/>
    <w:rsid w:val="00F17394"/>
    <w:rsid w:val="00F35E7E"/>
    <w:rsid w:val="00F52CB3"/>
    <w:rsid w:val="00F6307A"/>
    <w:rsid w:val="00F76444"/>
    <w:rsid w:val="00FB39F1"/>
    <w:rsid w:val="00FB76C1"/>
    <w:rsid w:val="00FC191B"/>
    <w:rsid w:val="00FC4FA2"/>
    <w:rsid w:val="00FD2EDC"/>
    <w:rsid w:val="00FD5DDD"/>
    <w:rsid w:val="00FE4DD6"/>
    <w:rsid w:val="00FE6FD4"/>
    <w:rsid w:val="00FF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03EEC9-4D2C-4204-B23E-A3C9CDAC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073"/>
    <w:rPr>
      <w:sz w:val="24"/>
      <w:szCs w:val="24"/>
    </w:rPr>
  </w:style>
  <w:style w:type="paragraph" w:styleId="Heading1">
    <w:name w:val="heading 1"/>
    <w:basedOn w:val="Normal"/>
    <w:next w:val="Normal"/>
    <w:qFormat/>
    <w:rsid w:val="006676F7"/>
    <w:pPr>
      <w:keepNext/>
      <w:jc w:val="center"/>
      <w:outlineLvl w:val="0"/>
    </w:pPr>
    <w:rPr>
      <w:rFonts w:ascii="Monotype Corsiva" w:hAnsi="Monotype Corsiva" w:cs="Arial"/>
      <w:b/>
      <w:sz w:val="52"/>
      <w:szCs w:val="52"/>
    </w:rPr>
  </w:style>
  <w:style w:type="paragraph" w:styleId="Heading2">
    <w:name w:val="heading 2"/>
    <w:basedOn w:val="Normal"/>
    <w:next w:val="Normal"/>
    <w:qFormat/>
    <w:rsid w:val="006676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676F7"/>
    <w:pPr>
      <w:spacing w:before="240" w:after="240"/>
      <w:ind w:left="993" w:hanging="446"/>
      <w:outlineLvl w:val="2"/>
    </w:pPr>
    <w:rPr>
      <w:rFonts w:cs="Arial"/>
      <w:bCs/>
      <w:szCs w:val="26"/>
    </w:rPr>
  </w:style>
  <w:style w:type="paragraph" w:styleId="Heading4">
    <w:name w:val="heading 4"/>
    <w:basedOn w:val="Normal"/>
    <w:next w:val="Normal"/>
    <w:qFormat/>
    <w:rsid w:val="006676F7"/>
    <w:pPr>
      <w:keepNext/>
      <w:jc w:val="center"/>
      <w:outlineLvl w:val="3"/>
    </w:pPr>
    <w:rPr>
      <w:rFonts w:ascii="Trebuchet MS" w:hAnsi="Trebuchet MS" w:cs="Arial"/>
      <w:sz w:val="40"/>
      <w:szCs w:val="40"/>
    </w:rPr>
  </w:style>
  <w:style w:type="paragraph" w:styleId="Heading5">
    <w:name w:val="heading 5"/>
    <w:basedOn w:val="Normal"/>
    <w:next w:val="Normal"/>
    <w:qFormat/>
    <w:rsid w:val="006676F7"/>
    <w:pPr>
      <w:keepNext/>
      <w:jc w:val="center"/>
      <w:outlineLvl w:val="4"/>
    </w:pPr>
    <w:rPr>
      <w:rFonts w:ascii="Arial" w:hAnsi="Arial" w:cs="Arial"/>
      <w:b/>
      <w:bCs/>
      <w:sz w:val="20"/>
      <w:szCs w:val="20"/>
    </w:rPr>
  </w:style>
  <w:style w:type="paragraph" w:styleId="Heading6">
    <w:name w:val="heading 6"/>
    <w:basedOn w:val="Normal"/>
    <w:next w:val="Normal"/>
    <w:qFormat/>
    <w:rsid w:val="006676F7"/>
    <w:pPr>
      <w:keepNext/>
      <w:keepLines/>
      <w:outlineLvl w:val="5"/>
    </w:pPr>
    <w:rPr>
      <w:rFonts w:ascii="Arial" w:hAnsi="Arial" w:cs="Arial"/>
      <w:b/>
      <w:caps/>
      <w:sz w:val="20"/>
      <w:szCs w:val="20"/>
    </w:rPr>
  </w:style>
  <w:style w:type="paragraph" w:styleId="Heading7">
    <w:name w:val="heading 7"/>
    <w:basedOn w:val="Normal"/>
    <w:next w:val="Normal"/>
    <w:qFormat/>
    <w:rsid w:val="006676F7"/>
    <w:pPr>
      <w:keepNext/>
      <w:jc w:val="center"/>
      <w:outlineLvl w:val="6"/>
    </w:pPr>
    <w:rPr>
      <w:rFonts w:ascii="Arial" w:hAnsi="Arial" w:cs="Arial"/>
      <w:b/>
      <w:sz w:val="18"/>
      <w:szCs w:val="18"/>
    </w:rPr>
  </w:style>
  <w:style w:type="paragraph" w:styleId="Heading8">
    <w:name w:val="heading 8"/>
    <w:basedOn w:val="Normal"/>
    <w:next w:val="Normal"/>
    <w:qFormat/>
    <w:rsid w:val="006676F7"/>
    <w:pPr>
      <w:keepNext/>
      <w:jc w:val="center"/>
      <w:outlineLvl w:val="7"/>
    </w:pPr>
    <w:rPr>
      <w:rFonts w:ascii="Arial" w:hAnsi="Arial" w:cs="Arial"/>
      <w:b/>
      <w:iCs/>
      <w:caps/>
    </w:rPr>
  </w:style>
  <w:style w:type="paragraph" w:styleId="Heading9">
    <w:name w:val="heading 9"/>
    <w:basedOn w:val="Normal"/>
    <w:next w:val="Normal"/>
    <w:qFormat/>
    <w:rsid w:val="006676F7"/>
    <w:pPr>
      <w:keepNext/>
      <w:autoSpaceDE w:val="0"/>
      <w:autoSpaceDN w:val="0"/>
      <w:adjustRightInd w:val="0"/>
      <w:ind w:left="180"/>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76F7"/>
    <w:rPr>
      <w:rFonts w:cs="Arial"/>
      <w:bCs/>
      <w:sz w:val="24"/>
      <w:szCs w:val="26"/>
      <w:lang w:val="en-US" w:eastAsia="en-US" w:bidi="ar-SA"/>
    </w:rPr>
  </w:style>
  <w:style w:type="paragraph" w:styleId="Header">
    <w:name w:val="header"/>
    <w:basedOn w:val="Normal"/>
    <w:rsid w:val="00B33334"/>
    <w:pPr>
      <w:tabs>
        <w:tab w:val="center" w:pos="4320"/>
        <w:tab w:val="right" w:pos="8640"/>
      </w:tabs>
    </w:pPr>
  </w:style>
  <w:style w:type="paragraph" w:styleId="Footer">
    <w:name w:val="footer"/>
    <w:basedOn w:val="Normal"/>
    <w:link w:val="FooterChar"/>
    <w:uiPriority w:val="99"/>
    <w:rsid w:val="00B33334"/>
    <w:pPr>
      <w:tabs>
        <w:tab w:val="center" w:pos="4320"/>
        <w:tab w:val="right" w:pos="8640"/>
      </w:tabs>
    </w:pPr>
  </w:style>
  <w:style w:type="paragraph" w:customStyle="1" w:styleId="Default">
    <w:name w:val="Default"/>
    <w:rsid w:val="005F7C09"/>
    <w:pPr>
      <w:widowControl w:val="0"/>
      <w:autoSpaceDE w:val="0"/>
      <w:autoSpaceDN w:val="0"/>
      <w:adjustRightInd w:val="0"/>
    </w:pPr>
    <w:rPr>
      <w:color w:val="000000"/>
      <w:sz w:val="24"/>
      <w:szCs w:val="24"/>
    </w:rPr>
  </w:style>
  <w:style w:type="paragraph" w:customStyle="1" w:styleId="B">
    <w:name w:val="B#"/>
    <w:basedOn w:val="Normal"/>
    <w:rsid w:val="006676F7"/>
    <w:pPr>
      <w:numPr>
        <w:numId w:val="1"/>
      </w:numPr>
      <w:autoSpaceDE w:val="0"/>
      <w:autoSpaceDN w:val="0"/>
      <w:adjustRightInd w:val="0"/>
      <w:spacing w:line="320" w:lineRule="exact"/>
    </w:pPr>
  </w:style>
  <w:style w:type="table" w:styleId="TableGrid">
    <w:name w:val="Table Grid"/>
    <w:basedOn w:val="TableNormal"/>
    <w:rsid w:val="00667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676F7"/>
  </w:style>
  <w:style w:type="character" w:styleId="Hyperlink">
    <w:name w:val="Hyperlink"/>
    <w:basedOn w:val="DefaultParagraphFont"/>
    <w:uiPriority w:val="99"/>
    <w:rsid w:val="006676F7"/>
    <w:rPr>
      <w:color w:val="0000FF"/>
      <w:u w:val="single"/>
    </w:rPr>
  </w:style>
  <w:style w:type="paragraph" w:customStyle="1" w:styleId="CellTexthanging">
    <w:name w:val="Cell Text hanging"/>
    <w:basedOn w:val="Normal"/>
    <w:rsid w:val="006676F7"/>
    <w:pPr>
      <w:spacing w:before="120" w:after="120"/>
      <w:ind w:left="1224" w:hanging="259"/>
    </w:pPr>
  </w:style>
  <w:style w:type="character" w:styleId="FollowedHyperlink">
    <w:name w:val="FollowedHyperlink"/>
    <w:basedOn w:val="DefaultParagraphFont"/>
    <w:rsid w:val="006676F7"/>
    <w:rPr>
      <w:color w:val="800080"/>
      <w:u w:val="single"/>
    </w:rPr>
  </w:style>
  <w:style w:type="character" w:customStyle="1" w:styleId="Heading3Char1">
    <w:name w:val="Heading 3 Char1"/>
    <w:basedOn w:val="DefaultParagraphFont"/>
    <w:rsid w:val="006676F7"/>
    <w:rPr>
      <w:rFonts w:cs="Arial"/>
      <w:bCs/>
      <w:sz w:val="24"/>
      <w:szCs w:val="26"/>
      <w:lang w:val="en-US" w:eastAsia="en-US" w:bidi="ar-SA"/>
    </w:rPr>
  </w:style>
  <w:style w:type="paragraph" w:customStyle="1" w:styleId="T2">
    <w:name w:val="T2"/>
    <w:basedOn w:val="Heading3"/>
    <w:link w:val="T2Char"/>
    <w:rsid w:val="006676F7"/>
    <w:pPr>
      <w:spacing w:before="120" w:after="120"/>
      <w:ind w:left="962" w:hanging="540"/>
    </w:pPr>
  </w:style>
  <w:style w:type="character" w:customStyle="1" w:styleId="T2Char">
    <w:name w:val="T2 Char"/>
    <w:basedOn w:val="Heading3Char"/>
    <w:link w:val="T2"/>
    <w:rsid w:val="006676F7"/>
    <w:rPr>
      <w:rFonts w:cs="Arial"/>
      <w:bCs/>
      <w:sz w:val="24"/>
      <w:szCs w:val="26"/>
      <w:lang w:val="en-US" w:eastAsia="en-US" w:bidi="ar-SA"/>
    </w:rPr>
  </w:style>
  <w:style w:type="paragraph" w:customStyle="1" w:styleId="H2">
    <w:name w:val="H2"/>
    <w:basedOn w:val="Heading2"/>
    <w:rsid w:val="006676F7"/>
    <w:pPr>
      <w:keepNext w:val="0"/>
      <w:spacing w:before="120" w:after="120"/>
      <w:ind w:left="432" w:hanging="432"/>
    </w:pPr>
    <w:rPr>
      <w:rFonts w:ascii="Times New Roman" w:hAnsi="Times New Roman" w:cs="Times New Roman"/>
      <w:i w:val="0"/>
      <w:sz w:val="24"/>
    </w:rPr>
  </w:style>
  <w:style w:type="paragraph" w:styleId="ListBullet">
    <w:name w:val="List Bullet"/>
    <w:basedOn w:val="Normal"/>
    <w:rsid w:val="006676F7"/>
    <w:pPr>
      <w:numPr>
        <w:numId w:val="2"/>
      </w:numPr>
    </w:pPr>
    <w:rPr>
      <w:rFonts w:ascii="Arial" w:hAnsi="Arial" w:cs="Arial"/>
    </w:rPr>
  </w:style>
  <w:style w:type="paragraph" w:styleId="CommentText">
    <w:name w:val="annotation text"/>
    <w:basedOn w:val="Normal"/>
    <w:semiHidden/>
    <w:rsid w:val="006676F7"/>
    <w:rPr>
      <w:rFonts w:ascii="Arial" w:hAnsi="Arial" w:cs="Arial"/>
      <w:sz w:val="20"/>
      <w:szCs w:val="20"/>
    </w:rPr>
  </w:style>
  <w:style w:type="paragraph" w:styleId="Date">
    <w:name w:val="Date"/>
    <w:basedOn w:val="Normal"/>
    <w:next w:val="Normal"/>
    <w:rsid w:val="006676F7"/>
    <w:rPr>
      <w:rFonts w:ascii="Arial" w:hAnsi="Arial" w:cs="Arial"/>
    </w:rPr>
  </w:style>
  <w:style w:type="paragraph" w:styleId="BodyText">
    <w:name w:val="Body Text"/>
    <w:basedOn w:val="Normal"/>
    <w:next w:val="Normal"/>
    <w:rsid w:val="006676F7"/>
    <w:pPr>
      <w:autoSpaceDE w:val="0"/>
      <w:autoSpaceDN w:val="0"/>
      <w:adjustRightInd w:val="0"/>
    </w:pPr>
    <w:rPr>
      <w:rFonts w:ascii="OOIELC+TimesNewRoman" w:hAnsi="OOIELC+TimesNewRoman"/>
    </w:rPr>
  </w:style>
  <w:style w:type="paragraph" w:styleId="NormalWeb">
    <w:name w:val="Normal (Web)"/>
    <w:basedOn w:val="Normal"/>
    <w:rsid w:val="006676F7"/>
    <w:pPr>
      <w:spacing w:before="100" w:beforeAutospacing="1" w:after="100" w:afterAutospacing="1" w:line="360" w:lineRule="atLeast"/>
    </w:pPr>
    <w:rPr>
      <w:rFonts w:ascii="Verdana" w:hAnsi="Verdana"/>
      <w:color w:val="000000"/>
      <w:sz w:val="17"/>
      <w:szCs w:val="17"/>
    </w:rPr>
  </w:style>
  <w:style w:type="paragraph" w:customStyle="1" w:styleId="Pa6">
    <w:name w:val="Pa6"/>
    <w:basedOn w:val="Normal"/>
    <w:next w:val="Normal"/>
    <w:rsid w:val="006676F7"/>
    <w:pPr>
      <w:autoSpaceDE w:val="0"/>
      <w:autoSpaceDN w:val="0"/>
      <w:adjustRightInd w:val="0"/>
      <w:spacing w:line="220" w:lineRule="atLeast"/>
    </w:pPr>
    <w:rPr>
      <w:rFonts w:ascii="Univers" w:hAnsi="Univers"/>
    </w:rPr>
  </w:style>
  <w:style w:type="character" w:customStyle="1" w:styleId="content1">
    <w:name w:val="content1"/>
    <w:basedOn w:val="DefaultParagraphFont"/>
    <w:rsid w:val="006676F7"/>
    <w:rPr>
      <w:rFonts w:ascii="Verdana" w:hAnsi="Verdana" w:hint="default"/>
      <w:color w:val="333333"/>
      <w:sz w:val="18"/>
      <w:szCs w:val="18"/>
    </w:rPr>
  </w:style>
  <w:style w:type="paragraph" w:styleId="BodyTextIndent">
    <w:name w:val="Body Text Indent"/>
    <w:basedOn w:val="Normal"/>
    <w:rsid w:val="006676F7"/>
    <w:pPr>
      <w:ind w:left="360"/>
    </w:pPr>
    <w:rPr>
      <w:rFonts w:ascii="Monotype Corsiva" w:hAnsi="Monotype Corsiva" w:cs="Arial"/>
      <w:sz w:val="40"/>
      <w:szCs w:val="40"/>
    </w:rPr>
  </w:style>
  <w:style w:type="paragraph" w:styleId="BodyTextIndent2">
    <w:name w:val="Body Text Indent 2"/>
    <w:basedOn w:val="Normal"/>
    <w:rsid w:val="006676F7"/>
    <w:pPr>
      <w:ind w:left="180"/>
    </w:pPr>
    <w:rPr>
      <w:rFonts w:ascii="Arial" w:hAnsi="Arial"/>
      <w:sz w:val="18"/>
      <w:szCs w:val="18"/>
    </w:rPr>
  </w:style>
  <w:style w:type="paragraph" w:styleId="BodyText2">
    <w:name w:val="Body Text 2"/>
    <w:basedOn w:val="Normal"/>
    <w:rsid w:val="006676F7"/>
    <w:pPr>
      <w:jc w:val="center"/>
    </w:pPr>
    <w:rPr>
      <w:rFonts w:ascii="Arial" w:hAnsi="Arial" w:cs="Arial"/>
      <w:sz w:val="18"/>
      <w:szCs w:val="18"/>
    </w:rPr>
  </w:style>
  <w:style w:type="paragraph" w:styleId="BodyText3">
    <w:name w:val="Body Text 3"/>
    <w:basedOn w:val="Normal"/>
    <w:rsid w:val="006676F7"/>
    <w:rPr>
      <w:rFonts w:ascii="Arial" w:hAnsi="Arial" w:cs="Arial"/>
      <w:iCs/>
      <w:sz w:val="18"/>
      <w:szCs w:val="18"/>
    </w:rPr>
  </w:style>
  <w:style w:type="paragraph" w:styleId="BodyTextIndent3">
    <w:name w:val="Body Text Indent 3"/>
    <w:basedOn w:val="Normal"/>
    <w:rsid w:val="006676F7"/>
    <w:pPr>
      <w:ind w:left="360"/>
    </w:pPr>
    <w:rPr>
      <w:rFonts w:ascii="Arial" w:hAnsi="Arial" w:cs="Arial"/>
      <w:sz w:val="18"/>
      <w:szCs w:val="18"/>
    </w:rPr>
  </w:style>
  <w:style w:type="paragraph" w:customStyle="1" w:styleId="CM41">
    <w:name w:val="CM41"/>
    <w:basedOn w:val="Default"/>
    <w:next w:val="Default"/>
    <w:rsid w:val="006676F7"/>
    <w:pPr>
      <w:spacing w:after="338"/>
    </w:pPr>
    <w:rPr>
      <w:color w:val="auto"/>
    </w:rPr>
  </w:style>
  <w:style w:type="paragraph" w:customStyle="1" w:styleId="CM46">
    <w:name w:val="CM46"/>
    <w:basedOn w:val="Default"/>
    <w:next w:val="Default"/>
    <w:rsid w:val="006676F7"/>
    <w:pPr>
      <w:spacing w:after="123"/>
    </w:pPr>
    <w:rPr>
      <w:color w:val="auto"/>
    </w:rPr>
  </w:style>
  <w:style w:type="paragraph" w:customStyle="1" w:styleId="CM54">
    <w:name w:val="CM54"/>
    <w:basedOn w:val="Default"/>
    <w:next w:val="Default"/>
    <w:rsid w:val="006676F7"/>
    <w:pPr>
      <w:spacing w:after="115"/>
    </w:pPr>
    <w:rPr>
      <w:color w:val="auto"/>
    </w:rPr>
  </w:style>
  <w:style w:type="character" w:customStyle="1" w:styleId="A5">
    <w:name w:val="A5"/>
    <w:rsid w:val="006676F7"/>
    <w:rPr>
      <w:rFonts w:cs="Myriad Pro"/>
      <w:color w:val="000000"/>
      <w:sz w:val="22"/>
      <w:szCs w:val="22"/>
    </w:rPr>
  </w:style>
  <w:style w:type="paragraph" w:customStyle="1" w:styleId="CM44">
    <w:name w:val="CM44"/>
    <w:basedOn w:val="Normal"/>
    <w:next w:val="Normal"/>
    <w:rsid w:val="006676F7"/>
    <w:pPr>
      <w:widowControl w:val="0"/>
      <w:autoSpaceDE w:val="0"/>
      <w:autoSpaceDN w:val="0"/>
      <w:adjustRightInd w:val="0"/>
      <w:spacing w:after="473"/>
    </w:pPr>
  </w:style>
  <w:style w:type="paragraph" w:customStyle="1" w:styleId="CM25">
    <w:name w:val="CM25"/>
    <w:basedOn w:val="Default"/>
    <w:next w:val="Default"/>
    <w:rsid w:val="006676F7"/>
    <w:pPr>
      <w:spacing w:line="373" w:lineRule="atLeast"/>
    </w:pPr>
    <w:rPr>
      <w:color w:val="auto"/>
    </w:rPr>
  </w:style>
  <w:style w:type="paragraph" w:customStyle="1" w:styleId="Pa0">
    <w:name w:val="Pa0"/>
    <w:basedOn w:val="Default"/>
    <w:next w:val="Default"/>
    <w:rsid w:val="006676F7"/>
    <w:pPr>
      <w:widowControl/>
      <w:spacing w:line="241" w:lineRule="atLeast"/>
    </w:pPr>
    <w:rPr>
      <w:rFonts w:ascii="Myriad Pro" w:hAnsi="Myriad Pro"/>
      <w:color w:val="auto"/>
    </w:rPr>
  </w:style>
  <w:style w:type="paragraph" w:customStyle="1" w:styleId="CM40">
    <w:name w:val="CM40"/>
    <w:basedOn w:val="Default"/>
    <w:next w:val="Default"/>
    <w:rsid w:val="006676F7"/>
    <w:pPr>
      <w:spacing w:after="270"/>
    </w:pPr>
    <w:rPr>
      <w:color w:val="auto"/>
    </w:rPr>
  </w:style>
  <w:style w:type="character" w:customStyle="1" w:styleId="a1">
    <w:name w:val="a1"/>
    <w:basedOn w:val="DefaultParagraphFont"/>
    <w:rsid w:val="006676F7"/>
    <w:rPr>
      <w:color w:val="008000"/>
    </w:rPr>
  </w:style>
  <w:style w:type="paragraph" w:customStyle="1" w:styleId="CM33">
    <w:name w:val="CM33"/>
    <w:basedOn w:val="Normal"/>
    <w:next w:val="Normal"/>
    <w:rsid w:val="006676F7"/>
    <w:pPr>
      <w:widowControl w:val="0"/>
      <w:autoSpaceDE w:val="0"/>
      <w:autoSpaceDN w:val="0"/>
      <w:adjustRightInd w:val="0"/>
      <w:spacing w:line="253" w:lineRule="atLeast"/>
    </w:pPr>
  </w:style>
  <w:style w:type="character" w:customStyle="1" w:styleId="a">
    <w:name w:val="a"/>
    <w:basedOn w:val="DefaultParagraphFont"/>
    <w:rsid w:val="006676F7"/>
  </w:style>
  <w:style w:type="paragraph" w:customStyle="1" w:styleId="CM19">
    <w:name w:val="CM19"/>
    <w:basedOn w:val="Default"/>
    <w:next w:val="Default"/>
    <w:rsid w:val="006676F7"/>
    <w:pPr>
      <w:spacing w:line="251" w:lineRule="atLeast"/>
    </w:pPr>
    <w:rPr>
      <w:color w:val="auto"/>
    </w:rPr>
  </w:style>
  <w:style w:type="paragraph" w:styleId="Title">
    <w:name w:val="Title"/>
    <w:basedOn w:val="Normal"/>
    <w:qFormat/>
    <w:rsid w:val="006676F7"/>
    <w:pPr>
      <w:autoSpaceDE w:val="0"/>
      <w:autoSpaceDN w:val="0"/>
      <w:adjustRightInd w:val="0"/>
      <w:jc w:val="center"/>
    </w:pPr>
    <w:rPr>
      <w:rFonts w:ascii="Arial" w:hAnsi="Arial" w:cs="Arial"/>
      <w:b/>
      <w:bCs/>
      <w:sz w:val="20"/>
      <w:szCs w:val="20"/>
    </w:rPr>
  </w:style>
  <w:style w:type="paragraph" w:styleId="Subtitle">
    <w:name w:val="Subtitle"/>
    <w:basedOn w:val="Normal"/>
    <w:qFormat/>
    <w:rsid w:val="006676F7"/>
    <w:pPr>
      <w:autoSpaceDE w:val="0"/>
      <w:autoSpaceDN w:val="0"/>
      <w:adjustRightInd w:val="0"/>
      <w:jc w:val="center"/>
    </w:pPr>
    <w:rPr>
      <w:rFonts w:ascii="Arial" w:hAnsi="Arial" w:cs="Arial"/>
      <w:b/>
      <w:bCs/>
      <w:caps/>
      <w:sz w:val="18"/>
      <w:szCs w:val="18"/>
    </w:rPr>
  </w:style>
  <w:style w:type="character" w:styleId="Strong">
    <w:name w:val="Strong"/>
    <w:basedOn w:val="DefaultParagraphFont"/>
    <w:qFormat/>
    <w:rsid w:val="006676F7"/>
    <w:rPr>
      <w:b/>
      <w:bCs/>
    </w:rPr>
  </w:style>
  <w:style w:type="character" w:customStyle="1" w:styleId="small1">
    <w:name w:val="small1"/>
    <w:basedOn w:val="DefaultParagraphFont"/>
    <w:rsid w:val="006676F7"/>
    <w:rPr>
      <w:rFonts w:ascii="Verdana" w:hAnsi="Verdana" w:hint="default"/>
      <w:b w:val="0"/>
      <w:bCs w:val="0"/>
      <w:strike w:val="0"/>
      <w:dstrike w:val="0"/>
      <w:color w:val="000000"/>
      <w:sz w:val="15"/>
      <w:szCs w:val="15"/>
      <w:u w:val="none"/>
      <w:effect w:val="none"/>
    </w:rPr>
  </w:style>
  <w:style w:type="character" w:customStyle="1" w:styleId="msoins0">
    <w:name w:val="msoins0"/>
    <w:basedOn w:val="DefaultParagraphFont"/>
    <w:rsid w:val="006676F7"/>
  </w:style>
  <w:style w:type="paragraph" w:styleId="ListParagraph">
    <w:name w:val="List Paragraph"/>
    <w:basedOn w:val="Normal"/>
    <w:uiPriority w:val="34"/>
    <w:qFormat/>
    <w:rsid w:val="006676F7"/>
    <w:pPr>
      <w:ind w:left="720"/>
      <w:contextualSpacing/>
    </w:pPr>
    <w:rPr>
      <w:rFonts w:ascii="Calibri" w:hAnsi="Calibri"/>
      <w:sz w:val="22"/>
      <w:szCs w:val="22"/>
    </w:rPr>
  </w:style>
  <w:style w:type="paragraph" w:styleId="HTMLPreformatted">
    <w:name w:val="HTML Preformatted"/>
    <w:basedOn w:val="Normal"/>
    <w:link w:val="HTMLPreformattedChar"/>
    <w:semiHidden/>
    <w:unhideWhenUsed/>
    <w:rsid w:val="0066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6676F7"/>
    <w:rPr>
      <w:rFonts w:ascii="Courier New" w:hAnsi="Courier New" w:cs="Courier New"/>
      <w:lang w:val="en-US" w:eastAsia="en-US" w:bidi="ar-SA"/>
    </w:rPr>
  </w:style>
  <w:style w:type="paragraph" w:customStyle="1" w:styleId="default0">
    <w:name w:val="default"/>
    <w:basedOn w:val="Normal"/>
    <w:rsid w:val="006676F7"/>
    <w:pPr>
      <w:autoSpaceDE w:val="0"/>
      <w:autoSpaceDN w:val="0"/>
    </w:pPr>
    <w:rPr>
      <w:rFonts w:eastAsia="Calibri"/>
      <w:color w:val="000000"/>
    </w:rPr>
  </w:style>
  <w:style w:type="paragraph" w:customStyle="1" w:styleId="cm410">
    <w:name w:val="cm41"/>
    <w:basedOn w:val="Normal"/>
    <w:rsid w:val="006676F7"/>
    <w:pPr>
      <w:autoSpaceDE w:val="0"/>
      <w:autoSpaceDN w:val="0"/>
      <w:spacing w:after="338"/>
    </w:pPr>
    <w:rPr>
      <w:rFonts w:eastAsia="Calibri"/>
    </w:rPr>
  </w:style>
  <w:style w:type="paragraph" w:customStyle="1" w:styleId="CM24">
    <w:name w:val="CM24"/>
    <w:basedOn w:val="Default"/>
    <w:next w:val="Default"/>
    <w:rsid w:val="006676F7"/>
    <w:pPr>
      <w:widowControl/>
    </w:pPr>
    <w:rPr>
      <w:rFonts w:ascii="GLJBMP+Arial,Bold" w:hAnsi="GLJBMP+Arial,Bold"/>
      <w:color w:val="auto"/>
    </w:rPr>
  </w:style>
  <w:style w:type="paragraph" w:customStyle="1" w:styleId="CM6">
    <w:name w:val="CM6"/>
    <w:basedOn w:val="Default"/>
    <w:next w:val="Default"/>
    <w:rsid w:val="006676F7"/>
    <w:pPr>
      <w:widowControl/>
      <w:spacing w:line="253" w:lineRule="atLeast"/>
    </w:pPr>
    <w:rPr>
      <w:rFonts w:ascii="GLJBMP+Arial,Bold" w:hAnsi="GLJBMP+Arial,Bold"/>
      <w:color w:val="auto"/>
    </w:rPr>
  </w:style>
  <w:style w:type="character" w:customStyle="1" w:styleId="PlainTextChar">
    <w:name w:val="Plain Text Char"/>
    <w:basedOn w:val="DefaultParagraphFont"/>
    <w:link w:val="PlainText"/>
    <w:semiHidden/>
    <w:locked/>
    <w:rsid w:val="006676F7"/>
    <w:rPr>
      <w:rFonts w:ascii="Arial" w:hAnsi="Arial"/>
      <w:sz w:val="24"/>
      <w:szCs w:val="21"/>
      <w:lang w:bidi="ar-SA"/>
    </w:rPr>
  </w:style>
  <w:style w:type="paragraph" w:styleId="PlainText">
    <w:name w:val="Plain Text"/>
    <w:basedOn w:val="Normal"/>
    <w:link w:val="PlainTextChar"/>
    <w:semiHidden/>
    <w:rsid w:val="006676F7"/>
    <w:rPr>
      <w:rFonts w:ascii="Arial" w:hAnsi="Arial"/>
      <w:szCs w:val="21"/>
    </w:rPr>
  </w:style>
  <w:style w:type="paragraph" w:customStyle="1" w:styleId="cm330">
    <w:name w:val="cm33"/>
    <w:basedOn w:val="Normal"/>
    <w:rsid w:val="006676F7"/>
    <w:pPr>
      <w:autoSpaceDE w:val="0"/>
      <w:autoSpaceDN w:val="0"/>
      <w:spacing w:line="253" w:lineRule="atLeast"/>
    </w:pPr>
    <w:rPr>
      <w:rFonts w:eastAsia="Calibri"/>
    </w:rPr>
  </w:style>
  <w:style w:type="character" w:customStyle="1" w:styleId="FooterChar">
    <w:name w:val="Footer Char"/>
    <w:basedOn w:val="DefaultParagraphFont"/>
    <w:link w:val="Footer"/>
    <w:uiPriority w:val="99"/>
    <w:rsid w:val="00453D07"/>
    <w:rPr>
      <w:sz w:val="24"/>
      <w:szCs w:val="24"/>
    </w:rPr>
  </w:style>
  <w:style w:type="paragraph" w:styleId="BalloonText">
    <w:name w:val="Balloon Text"/>
    <w:basedOn w:val="Normal"/>
    <w:link w:val="BalloonTextChar"/>
    <w:rsid w:val="00C94EA1"/>
    <w:rPr>
      <w:rFonts w:ascii="Tahoma" w:hAnsi="Tahoma" w:cs="Tahoma"/>
      <w:sz w:val="16"/>
      <w:szCs w:val="16"/>
    </w:rPr>
  </w:style>
  <w:style w:type="character" w:customStyle="1" w:styleId="BalloonTextChar">
    <w:name w:val="Balloon Text Char"/>
    <w:basedOn w:val="DefaultParagraphFont"/>
    <w:link w:val="BalloonText"/>
    <w:rsid w:val="00C94EA1"/>
    <w:rPr>
      <w:rFonts w:ascii="Tahoma" w:hAnsi="Tahoma" w:cs="Tahoma"/>
      <w:sz w:val="16"/>
      <w:szCs w:val="16"/>
    </w:rPr>
  </w:style>
  <w:style w:type="paragraph" w:styleId="NoSpacing">
    <w:name w:val="No Spacing"/>
    <w:link w:val="NoSpacingChar"/>
    <w:uiPriority w:val="1"/>
    <w:qFormat/>
    <w:rsid w:val="00510B0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0B0E"/>
    <w:rPr>
      <w:rFonts w:asciiTheme="minorHAnsi" w:eastAsiaTheme="minorEastAsia" w:hAnsiTheme="minorHAnsi" w:cstheme="minorBidi"/>
      <w:sz w:val="22"/>
      <w:szCs w:val="22"/>
    </w:rPr>
  </w:style>
  <w:style w:type="character" w:customStyle="1" w:styleId="atitle">
    <w:name w:val="atitle"/>
    <w:basedOn w:val="DefaultParagraphFont"/>
    <w:rsid w:val="00E4487E"/>
  </w:style>
  <w:style w:type="character" w:customStyle="1" w:styleId="apple-converted-space">
    <w:name w:val="apple-converted-space"/>
    <w:basedOn w:val="DefaultParagraphFont"/>
    <w:rsid w:val="00E4487E"/>
  </w:style>
  <w:style w:type="character" w:customStyle="1" w:styleId="boldtext">
    <w:name w:val="boldtext"/>
    <w:basedOn w:val="DefaultParagraphFont"/>
    <w:rsid w:val="00E4487E"/>
  </w:style>
  <w:style w:type="paragraph" w:styleId="TOCHeading">
    <w:name w:val="TOC Heading"/>
    <w:basedOn w:val="Heading1"/>
    <w:next w:val="Normal"/>
    <w:uiPriority w:val="39"/>
    <w:unhideWhenUsed/>
    <w:qFormat/>
    <w:rsid w:val="00281AA5"/>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281AA5"/>
    <w:pPr>
      <w:spacing w:after="100"/>
    </w:pPr>
  </w:style>
  <w:style w:type="paragraph" w:styleId="TOC2">
    <w:name w:val="toc 2"/>
    <w:basedOn w:val="Normal"/>
    <w:next w:val="Normal"/>
    <w:autoRedefine/>
    <w:uiPriority w:val="39"/>
    <w:unhideWhenUsed/>
    <w:rsid w:val="00281AA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1072">
      <w:bodyDiv w:val="1"/>
      <w:marLeft w:val="0"/>
      <w:marRight w:val="0"/>
      <w:marTop w:val="0"/>
      <w:marBottom w:val="0"/>
      <w:divBdr>
        <w:top w:val="none" w:sz="0" w:space="0" w:color="auto"/>
        <w:left w:val="none" w:sz="0" w:space="0" w:color="auto"/>
        <w:bottom w:val="none" w:sz="0" w:space="0" w:color="auto"/>
        <w:right w:val="none" w:sz="0" w:space="0" w:color="auto"/>
      </w:divBdr>
    </w:div>
    <w:div w:id="160196957">
      <w:bodyDiv w:val="1"/>
      <w:marLeft w:val="0"/>
      <w:marRight w:val="0"/>
      <w:marTop w:val="0"/>
      <w:marBottom w:val="0"/>
      <w:divBdr>
        <w:top w:val="none" w:sz="0" w:space="0" w:color="auto"/>
        <w:left w:val="none" w:sz="0" w:space="0" w:color="auto"/>
        <w:bottom w:val="none" w:sz="0" w:space="0" w:color="auto"/>
        <w:right w:val="none" w:sz="0" w:space="0" w:color="auto"/>
      </w:divBdr>
      <w:divsChild>
        <w:div w:id="1243300312">
          <w:marLeft w:val="0"/>
          <w:marRight w:val="0"/>
          <w:marTop w:val="0"/>
          <w:marBottom w:val="0"/>
          <w:divBdr>
            <w:top w:val="none" w:sz="0" w:space="0" w:color="auto"/>
            <w:left w:val="none" w:sz="0" w:space="0" w:color="auto"/>
            <w:bottom w:val="none" w:sz="0" w:space="0" w:color="auto"/>
            <w:right w:val="none" w:sz="0" w:space="0" w:color="auto"/>
          </w:divBdr>
          <w:divsChild>
            <w:div w:id="1216772386">
              <w:marLeft w:val="0"/>
              <w:marRight w:val="0"/>
              <w:marTop w:val="0"/>
              <w:marBottom w:val="0"/>
              <w:divBdr>
                <w:top w:val="none" w:sz="0" w:space="0" w:color="auto"/>
                <w:left w:val="none" w:sz="0" w:space="0" w:color="auto"/>
                <w:bottom w:val="none" w:sz="0" w:space="0" w:color="auto"/>
                <w:right w:val="none" w:sz="0" w:space="0" w:color="auto"/>
              </w:divBdr>
            </w:div>
            <w:div w:id="13574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911">
      <w:bodyDiv w:val="1"/>
      <w:marLeft w:val="0"/>
      <w:marRight w:val="0"/>
      <w:marTop w:val="0"/>
      <w:marBottom w:val="0"/>
      <w:divBdr>
        <w:top w:val="none" w:sz="0" w:space="0" w:color="auto"/>
        <w:left w:val="none" w:sz="0" w:space="0" w:color="auto"/>
        <w:bottom w:val="none" w:sz="0" w:space="0" w:color="auto"/>
        <w:right w:val="none" w:sz="0" w:space="0" w:color="auto"/>
      </w:divBdr>
    </w:div>
    <w:div w:id="319161814">
      <w:bodyDiv w:val="1"/>
      <w:marLeft w:val="0"/>
      <w:marRight w:val="0"/>
      <w:marTop w:val="0"/>
      <w:marBottom w:val="0"/>
      <w:divBdr>
        <w:top w:val="none" w:sz="0" w:space="0" w:color="auto"/>
        <w:left w:val="none" w:sz="0" w:space="0" w:color="auto"/>
        <w:bottom w:val="none" w:sz="0" w:space="0" w:color="auto"/>
        <w:right w:val="none" w:sz="0" w:space="0" w:color="auto"/>
      </w:divBdr>
    </w:div>
    <w:div w:id="395327407">
      <w:bodyDiv w:val="1"/>
      <w:marLeft w:val="0"/>
      <w:marRight w:val="0"/>
      <w:marTop w:val="0"/>
      <w:marBottom w:val="0"/>
      <w:divBdr>
        <w:top w:val="none" w:sz="0" w:space="0" w:color="auto"/>
        <w:left w:val="none" w:sz="0" w:space="0" w:color="auto"/>
        <w:bottom w:val="none" w:sz="0" w:space="0" w:color="auto"/>
        <w:right w:val="none" w:sz="0" w:space="0" w:color="auto"/>
      </w:divBdr>
      <w:divsChild>
        <w:div w:id="479424851">
          <w:marLeft w:val="0"/>
          <w:marRight w:val="0"/>
          <w:marTop w:val="0"/>
          <w:marBottom w:val="0"/>
          <w:divBdr>
            <w:top w:val="none" w:sz="0" w:space="0" w:color="auto"/>
            <w:left w:val="none" w:sz="0" w:space="0" w:color="auto"/>
            <w:bottom w:val="none" w:sz="0" w:space="0" w:color="auto"/>
            <w:right w:val="none" w:sz="0" w:space="0" w:color="auto"/>
          </w:divBdr>
          <w:divsChild>
            <w:div w:id="485632141">
              <w:marLeft w:val="0"/>
              <w:marRight w:val="0"/>
              <w:marTop w:val="0"/>
              <w:marBottom w:val="0"/>
              <w:divBdr>
                <w:top w:val="none" w:sz="0" w:space="0" w:color="auto"/>
                <w:left w:val="none" w:sz="0" w:space="0" w:color="auto"/>
                <w:bottom w:val="none" w:sz="0" w:space="0" w:color="auto"/>
                <w:right w:val="none" w:sz="0" w:space="0" w:color="auto"/>
              </w:divBdr>
            </w:div>
            <w:div w:id="9659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1611">
      <w:bodyDiv w:val="1"/>
      <w:marLeft w:val="0"/>
      <w:marRight w:val="0"/>
      <w:marTop w:val="0"/>
      <w:marBottom w:val="0"/>
      <w:divBdr>
        <w:top w:val="none" w:sz="0" w:space="0" w:color="auto"/>
        <w:left w:val="none" w:sz="0" w:space="0" w:color="auto"/>
        <w:bottom w:val="none" w:sz="0" w:space="0" w:color="auto"/>
        <w:right w:val="none" w:sz="0" w:space="0" w:color="auto"/>
      </w:divBdr>
      <w:divsChild>
        <w:div w:id="388381647">
          <w:marLeft w:val="0"/>
          <w:marRight w:val="0"/>
          <w:marTop w:val="0"/>
          <w:marBottom w:val="0"/>
          <w:divBdr>
            <w:top w:val="none" w:sz="0" w:space="0" w:color="auto"/>
            <w:left w:val="none" w:sz="0" w:space="0" w:color="auto"/>
            <w:bottom w:val="none" w:sz="0" w:space="0" w:color="auto"/>
            <w:right w:val="none" w:sz="0" w:space="0" w:color="auto"/>
          </w:divBdr>
          <w:divsChild>
            <w:div w:id="204804681">
              <w:marLeft w:val="0"/>
              <w:marRight w:val="0"/>
              <w:marTop w:val="0"/>
              <w:marBottom w:val="0"/>
              <w:divBdr>
                <w:top w:val="none" w:sz="0" w:space="0" w:color="auto"/>
                <w:left w:val="none" w:sz="0" w:space="0" w:color="auto"/>
                <w:bottom w:val="none" w:sz="0" w:space="0" w:color="auto"/>
                <w:right w:val="none" w:sz="0" w:space="0" w:color="auto"/>
              </w:divBdr>
            </w:div>
            <w:div w:id="266162658">
              <w:marLeft w:val="0"/>
              <w:marRight w:val="0"/>
              <w:marTop w:val="0"/>
              <w:marBottom w:val="0"/>
              <w:divBdr>
                <w:top w:val="none" w:sz="0" w:space="0" w:color="auto"/>
                <w:left w:val="none" w:sz="0" w:space="0" w:color="auto"/>
                <w:bottom w:val="none" w:sz="0" w:space="0" w:color="auto"/>
                <w:right w:val="none" w:sz="0" w:space="0" w:color="auto"/>
              </w:divBdr>
            </w:div>
            <w:div w:id="1126855308">
              <w:marLeft w:val="0"/>
              <w:marRight w:val="0"/>
              <w:marTop w:val="0"/>
              <w:marBottom w:val="0"/>
              <w:divBdr>
                <w:top w:val="none" w:sz="0" w:space="0" w:color="auto"/>
                <w:left w:val="none" w:sz="0" w:space="0" w:color="auto"/>
                <w:bottom w:val="none" w:sz="0" w:space="0" w:color="auto"/>
                <w:right w:val="none" w:sz="0" w:space="0" w:color="auto"/>
              </w:divBdr>
            </w:div>
            <w:div w:id="18145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0667">
      <w:bodyDiv w:val="1"/>
      <w:marLeft w:val="0"/>
      <w:marRight w:val="0"/>
      <w:marTop w:val="0"/>
      <w:marBottom w:val="0"/>
      <w:divBdr>
        <w:top w:val="none" w:sz="0" w:space="0" w:color="auto"/>
        <w:left w:val="none" w:sz="0" w:space="0" w:color="auto"/>
        <w:bottom w:val="none" w:sz="0" w:space="0" w:color="auto"/>
        <w:right w:val="none" w:sz="0" w:space="0" w:color="auto"/>
      </w:divBdr>
    </w:div>
    <w:div w:id="653417441">
      <w:bodyDiv w:val="1"/>
      <w:marLeft w:val="0"/>
      <w:marRight w:val="0"/>
      <w:marTop w:val="0"/>
      <w:marBottom w:val="0"/>
      <w:divBdr>
        <w:top w:val="none" w:sz="0" w:space="0" w:color="auto"/>
        <w:left w:val="none" w:sz="0" w:space="0" w:color="auto"/>
        <w:bottom w:val="none" w:sz="0" w:space="0" w:color="auto"/>
        <w:right w:val="none" w:sz="0" w:space="0" w:color="auto"/>
      </w:divBdr>
      <w:divsChild>
        <w:div w:id="1827209871">
          <w:marLeft w:val="0"/>
          <w:marRight w:val="0"/>
          <w:marTop w:val="0"/>
          <w:marBottom w:val="0"/>
          <w:divBdr>
            <w:top w:val="none" w:sz="0" w:space="0" w:color="auto"/>
            <w:left w:val="none" w:sz="0" w:space="0" w:color="auto"/>
            <w:bottom w:val="none" w:sz="0" w:space="0" w:color="auto"/>
            <w:right w:val="none" w:sz="0" w:space="0" w:color="auto"/>
          </w:divBdr>
          <w:divsChild>
            <w:div w:id="773936906">
              <w:marLeft w:val="0"/>
              <w:marRight w:val="0"/>
              <w:marTop w:val="0"/>
              <w:marBottom w:val="0"/>
              <w:divBdr>
                <w:top w:val="none" w:sz="0" w:space="0" w:color="auto"/>
                <w:left w:val="none" w:sz="0" w:space="0" w:color="auto"/>
                <w:bottom w:val="none" w:sz="0" w:space="0" w:color="auto"/>
                <w:right w:val="none" w:sz="0" w:space="0" w:color="auto"/>
              </w:divBdr>
            </w:div>
            <w:div w:id="12323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141">
      <w:bodyDiv w:val="1"/>
      <w:marLeft w:val="0"/>
      <w:marRight w:val="0"/>
      <w:marTop w:val="0"/>
      <w:marBottom w:val="0"/>
      <w:divBdr>
        <w:top w:val="none" w:sz="0" w:space="0" w:color="auto"/>
        <w:left w:val="none" w:sz="0" w:space="0" w:color="auto"/>
        <w:bottom w:val="none" w:sz="0" w:space="0" w:color="auto"/>
        <w:right w:val="none" w:sz="0" w:space="0" w:color="auto"/>
      </w:divBdr>
      <w:divsChild>
        <w:div w:id="1785415339">
          <w:marLeft w:val="0"/>
          <w:marRight w:val="0"/>
          <w:marTop w:val="0"/>
          <w:marBottom w:val="0"/>
          <w:divBdr>
            <w:top w:val="none" w:sz="0" w:space="0" w:color="auto"/>
            <w:left w:val="none" w:sz="0" w:space="0" w:color="auto"/>
            <w:bottom w:val="none" w:sz="0" w:space="0" w:color="auto"/>
            <w:right w:val="none" w:sz="0" w:space="0" w:color="auto"/>
          </w:divBdr>
          <w:divsChild>
            <w:div w:id="816142916">
              <w:marLeft w:val="0"/>
              <w:marRight w:val="0"/>
              <w:marTop w:val="0"/>
              <w:marBottom w:val="0"/>
              <w:divBdr>
                <w:top w:val="none" w:sz="0" w:space="0" w:color="auto"/>
                <w:left w:val="none" w:sz="0" w:space="0" w:color="auto"/>
                <w:bottom w:val="none" w:sz="0" w:space="0" w:color="auto"/>
                <w:right w:val="none" w:sz="0" w:space="0" w:color="auto"/>
              </w:divBdr>
            </w:div>
            <w:div w:id="1829789228">
              <w:marLeft w:val="0"/>
              <w:marRight w:val="0"/>
              <w:marTop w:val="0"/>
              <w:marBottom w:val="0"/>
              <w:divBdr>
                <w:top w:val="none" w:sz="0" w:space="0" w:color="auto"/>
                <w:left w:val="none" w:sz="0" w:space="0" w:color="auto"/>
                <w:bottom w:val="none" w:sz="0" w:space="0" w:color="auto"/>
                <w:right w:val="none" w:sz="0" w:space="0" w:color="auto"/>
              </w:divBdr>
            </w:div>
            <w:div w:id="1840929207">
              <w:marLeft w:val="0"/>
              <w:marRight w:val="0"/>
              <w:marTop w:val="0"/>
              <w:marBottom w:val="0"/>
              <w:divBdr>
                <w:top w:val="none" w:sz="0" w:space="0" w:color="auto"/>
                <w:left w:val="none" w:sz="0" w:space="0" w:color="auto"/>
                <w:bottom w:val="none" w:sz="0" w:space="0" w:color="auto"/>
                <w:right w:val="none" w:sz="0" w:space="0" w:color="auto"/>
              </w:divBdr>
            </w:div>
            <w:div w:id="21472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4712">
      <w:bodyDiv w:val="1"/>
      <w:marLeft w:val="0"/>
      <w:marRight w:val="0"/>
      <w:marTop w:val="0"/>
      <w:marBottom w:val="0"/>
      <w:divBdr>
        <w:top w:val="none" w:sz="0" w:space="0" w:color="auto"/>
        <w:left w:val="none" w:sz="0" w:space="0" w:color="auto"/>
        <w:bottom w:val="none" w:sz="0" w:space="0" w:color="auto"/>
        <w:right w:val="none" w:sz="0" w:space="0" w:color="auto"/>
      </w:divBdr>
    </w:div>
    <w:div w:id="1448430814">
      <w:bodyDiv w:val="1"/>
      <w:marLeft w:val="0"/>
      <w:marRight w:val="0"/>
      <w:marTop w:val="0"/>
      <w:marBottom w:val="0"/>
      <w:divBdr>
        <w:top w:val="none" w:sz="0" w:space="0" w:color="auto"/>
        <w:left w:val="none" w:sz="0" w:space="0" w:color="auto"/>
        <w:bottom w:val="none" w:sz="0" w:space="0" w:color="auto"/>
        <w:right w:val="none" w:sz="0" w:space="0" w:color="auto"/>
      </w:divBdr>
      <w:divsChild>
        <w:div w:id="1030450533">
          <w:marLeft w:val="0"/>
          <w:marRight w:val="0"/>
          <w:marTop w:val="0"/>
          <w:marBottom w:val="0"/>
          <w:divBdr>
            <w:top w:val="none" w:sz="0" w:space="0" w:color="auto"/>
            <w:left w:val="none" w:sz="0" w:space="0" w:color="auto"/>
            <w:bottom w:val="none" w:sz="0" w:space="0" w:color="auto"/>
            <w:right w:val="none" w:sz="0" w:space="0" w:color="auto"/>
          </w:divBdr>
          <w:divsChild>
            <w:div w:id="43716917">
              <w:marLeft w:val="0"/>
              <w:marRight w:val="0"/>
              <w:marTop w:val="0"/>
              <w:marBottom w:val="0"/>
              <w:divBdr>
                <w:top w:val="none" w:sz="0" w:space="0" w:color="auto"/>
                <w:left w:val="none" w:sz="0" w:space="0" w:color="auto"/>
                <w:bottom w:val="none" w:sz="0" w:space="0" w:color="auto"/>
                <w:right w:val="none" w:sz="0" w:space="0" w:color="auto"/>
              </w:divBdr>
            </w:div>
            <w:div w:id="94979675">
              <w:marLeft w:val="0"/>
              <w:marRight w:val="0"/>
              <w:marTop w:val="0"/>
              <w:marBottom w:val="0"/>
              <w:divBdr>
                <w:top w:val="none" w:sz="0" w:space="0" w:color="auto"/>
                <w:left w:val="none" w:sz="0" w:space="0" w:color="auto"/>
                <w:bottom w:val="none" w:sz="0" w:space="0" w:color="auto"/>
                <w:right w:val="none" w:sz="0" w:space="0" w:color="auto"/>
              </w:divBdr>
            </w:div>
            <w:div w:id="533277861">
              <w:marLeft w:val="0"/>
              <w:marRight w:val="0"/>
              <w:marTop w:val="0"/>
              <w:marBottom w:val="0"/>
              <w:divBdr>
                <w:top w:val="none" w:sz="0" w:space="0" w:color="auto"/>
                <w:left w:val="none" w:sz="0" w:space="0" w:color="auto"/>
                <w:bottom w:val="none" w:sz="0" w:space="0" w:color="auto"/>
                <w:right w:val="none" w:sz="0" w:space="0" w:color="auto"/>
              </w:divBdr>
            </w:div>
            <w:div w:id="9693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5592">
      <w:bodyDiv w:val="1"/>
      <w:marLeft w:val="0"/>
      <w:marRight w:val="0"/>
      <w:marTop w:val="0"/>
      <w:marBottom w:val="0"/>
      <w:divBdr>
        <w:top w:val="none" w:sz="0" w:space="0" w:color="auto"/>
        <w:left w:val="none" w:sz="0" w:space="0" w:color="auto"/>
        <w:bottom w:val="none" w:sz="0" w:space="0" w:color="auto"/>
        <w:right w:val="none" w:sz="0" w:space="0" w:color="auto"/>
      </w:divBdr>
      <w:divsChild>
        <w:div w:id="691031511">
          <w:marLeft w:val="0"/>
          <w:marRight w:val="0"/>
          <w:marTop w:val="0"/>
          <w:marBottom w:val="0"/>
          <w:divBdr>
            <w:top w:val="none" w:sz="0" w:space="0" w:color="auto"/>
            <w:left w:val="none" w:sz="0" w:space="0" w:color="auto"/>
            <w:bottom w:val="none" w:sz="0" w:space="0" w:color="auto"/>
            <w:right w:val="none" w:sz="0" w:space="0" w:color="auto"/>
          </w:divBdr>
          <w:divsChild>
            <w:div w:id="115955355">
              <w:marLeft w:val="0"/>
              <w:marRight w:val="0"/>
              <w:marTop w:val="0"/>
              <w:marBottom w:val="0"/>
              <w:divBdr>
                <w:top w:val="none" w:sz="0" w:space="0" w:color="auto"/>
                <w:left w:val="none" w:sz="0" w:space="0" w:color="auto"/>
                <w:bottom w:val="none" w:sz="0" w:space="0" w:color="auto"/>
                <w:right w:val="none" w:sz="0" w:space="0" w:color="auto"/>
              </w:divBdr>
            </w:div>
            <w:div w:id="203257736">
              <w:marLeft w:val="0"/>
              <w:marRight w:val="0"/>
              <w:marTop w:val="0"/>
              <w:marBottom w:val="0"/>
              <w:divBdr>
                <w:top w:val="none" w:sz="0" w:space="0" w:color="auto"/>
                <w:left w:val="none" w:sz="0" w:space="0" w:color="auto"/>
                <w:bottom w:val="none" w:sz="0" w:space="0" w:color="auto"/>
                <w:right w:val="none" w:sz="0" w:space="0" w:color="auto"/>
              </w:divBdr>
            </w:div>
            <w:div w:id="647518125">
              <w:marLeft w:val="0"/>
              <w:marRight w:val="0"/>
              <w:marTop w:val="0"/>
              <w:marBottom w:val="0"/>
              <w:divBdr>
                <w:top w:val="none" w:sz="0" w:space="0" w:color="auto"/>
                <w:left w:val="none" w:sz="0" w:space="0" w:color="auto"/>
                <w:bottom w:val="none" w:sz="0" w:space="0" w:color="auto"/>
                <w:right w:val="none" w:sz="0" w:space="0" w:color="auto"/>
              </w:divBdr>
            </w:div>
            <w:div w:id="15253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3683">
      <w:bodyDiv w:val="1"/>
      <w:marLeft w:val="0"/>
      <w:marRight w:val="0"/>
      <w:marTop w:val="0"/>
      <w:marBottom w:val="0"/>
      <w:divBdr>
        <w:top w:val="none" w:sz="0" w:space="0" w:color="auto"/>
        <w:left w:val="none" w:sz="0" w:space="0" w:color="auto"/>
        <w:bottom w:val="none" w:sz="0" w:space="0" w:color="auto"/>
        <w:right w:val="none" w:sz="0" w:space="0" w:color="auto"/>
      </w:divBdr>
      <w:divsChild>
        <w:div w:id="1650474552">
          <w:marLeft w:val="0"/>
          <w:marRight w:val="0"/>
          <w:marTop w:val="0"/>
          <w:marBottom w:val="0"/>
          <w:divBdr>
            <w:top w:val="none" w:sz="0" w:space="0" w:color="auto"/>
            <w:left w:val="none" w:sz="0" w:space="0" w:color="auto"/>
            <w:bottom w:val="none" w:sz="0" w:space="0" w:color="auto"/>
            <w:right w:val="none" w:sz="0" w:space="0" w:color="auto"/>
          </w:divBdr>
          <w:divsChild>
            <w:div w:id="366636716">
              <w:marLeft w:val="0"/>
              <w:marRight w:val="0"/>
              <w:marTop w:val="0"/>
              <w:marBottom w:val="0"/>
              <w:divBdr>
                <w:top w:val="none" w:sz="0" w:space="0" w:color="auto"/>
                <w:left w:val="none" w:sz="0" w:space="0" w:color="auto"/>
                <w:bottom w:val="none" w:sz="0" w:space="0" w:color="auto"/>
                <w:right w:val="none" w:sz="0" w:space="0" w:color="auto"/>
              </w:divBdr>
            </w:div>
            <w:div w:id="663775928">
              <w:marLeft w:val="0"/>
              <w:marRight w:val="0"/>
              <w:marTop w:val="0"/>
              <w:marBottom w:val="0"/>
              <w:divBdr>
                <w:top w:val="none" w:sz="0" w:space="0" w:color="auto"/>
                <w:left w:val="none" w:sz="0" w:space="0" w:color="auto"/>
                <w:bottom w:val="none" w:sz="0" w:space="0" w:color="auto"/>
                <w:right w:val="none" w:sz="0" w:space="0" w:color="auto"/>
              </w:divBdr>
            </w:div>
            <w:div w:id="1337928300">
              <w:marLeft w:val="0"/>
              <w:marRight w:val="0"/>
              <w:marTop w:val="0"/>
              <w:marBottom w:val="0"/>
              <w:divBdr>
                <w:top w:val="none" w:sz="0" w:space="0" w:color="auto"/>
                <w:left w:val="none" w:sz="0" w:space="0" w:color="auto"/>
                <w:bottom w:val="none" w:sz="0" w:space="0" w:color="auto"/>
                <w:right w:val="none" w:sz="0" w:space="0" w:color="auto"/>
              </w:divBdr>
            </w:div>
            <w:div w:id="15916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offner\AppData\Local\Microsoft\Windows\Temporary%20Internet%20Files\Content.Outlook\QHNRJCEX\CalGreen%20Template%20Resident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3AD17-C53B-4C46-A006-EBB454B7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CalGreen Template Residential</Template>
  <TotalTime>0</TotalTime>
  <Pages>13</Pages>
  <Words>1001</Words>
  <Characters>7001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CAL GREEN COMPLIaNCE PACKAGE</vt:lpstr>
    </vt:vector>
  </TitlesOfParts>
  <Company>State of California</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GREEN COMPLIaNCE PACKAGE</dc:title>
  <dc:subject/>
  <dc:creator>Jim Shoffner</dc:creator>
  <cp:lastModifiedBy>Tom Perry</cp:lastModifiedBy>
  <cp:revision>2</cp:revision>
  <cp:lastPrinted>2010-12-20T15:47:00Z</cp:lastPrinted>
  <dcterms:created xsi:type="dcterms:W3CDTF">2016-02-04T23:49:00Z</dcterms:created>
  <dcterms:modified xsi:type="dcterms:W3CDTF">2016-02-04T23:49:00Z</dcterms:modified>
</cp:coreProperties>
</file>